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CA" w:rsidRPr="008B3867" w:rsidRDefault="00E82ACA" w:rsidP="00336259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867" w:rsidRPr="008B3867" w:rsidRDefault="008B3867" w:rsidP="008B38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867">
        <w:rPr>
          <w:rFonts w:ascii="Times New Roman" w:eastAsia="Calibri" w:hAnsi="Times New Roman" w:cs="Times New Roman"/>
          <w:sz w:val="28"/>
          <w:szCs w:val="28"/>
        </w:rPr>
        <w:t>УПРАВЛЕНИЕ ОБРАЗОВАНИЯ И МОЛОДЕЖНОЙ ПОЛИТИКИ</w:t>
      </w:r>
    </w:p>
    <w:p w:rsidR="008B3867" w:rsidRPr="008B3867" w:rsidRDefault="008B3867" w:rsidP="008B38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867">
        <w:rPr>
          <w:rFonts w:ascii="Times New Roman" w:eastAsia="Calibri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</w:p>
    <w:p w:rsidR="008B3867" w:rsidRPr="008B3867" w:rsidRDefault="008B3867" w:rsidP="008B3867">
      <w:pPr>
        <w:spacing w:line="24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867" w:rsidRPr="008B3867" w:rsidRDefault="008B3867" w:rsidP="008B3867">
      <w:pPr>
        <w:spacing w:line="24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B3867">
        <w:rPr>
          <w:rFonts w:ascii="Times New Roman" w:eastAsia="Calibri" w:hAnsi="Times New Roman" w:cs="Times New Roman"/>
          <w:b/>
          <w:sz w:val="28"/>
          <w:szCs w:val="28"/>
        </w:rPr>
        <w:t>МУНИЦИПАЛЬНОЕ  УЧРЕЖДЕНИЕ</w:t>
      </w:r>
      <w:proofErr w:type="gramEnd"/>
      <w:r w:rsidRPr="008B3867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«ДОМ ДЕТСКОГО ТВОРЧЕСТВА»</w:t>
      </w:r>
    </w:p>
    <w:p w:rsidR="008B3867" w:rsidRPr="008B3867" w:rsidRDefault="008B3867" w:rsidP="008B38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867">
        <w:rPr>
          <w:rFonts w:ascii="Times New Roman" w:eastAsia="Calibri" w:hAnsi="Times New Roman" w:cs="Times New Roman"/>
          <w:sz w:val="28"/>
          <w:szCs w:val="28"/>
        </w:rPr>
        <w:t>356400, Ставропольский край, г. Благодарный,</w:t>
      </w:r>
    </w:p>
    <w:p w:rsidR="008B3867" w:rsidRPr="008B3867" w:rsidRDefault="008B3867" w:rsidP="008B38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867">
        <w:rPr>
          <w:rFonts w:ascii="Times New Roman" w:eastAsia="Calibri" w:hAnsi="Times New Roman" w:cs="Times New Roman"/>
          <w:sz w:val="28"/>
          <w:szCs w:val="28"/>
        </w:rPr>
        <w:t>ул.Первомайская</w:t>
      </w:r>
      <w:proofErr w:type="spellEnd"/>
      <w:r w:rsidRPr="008B3867">
        <w:rPr>
          <w:rFonts w:ascii="Times New Roman" w:eastAsia="Calibri" w:hAnsi="Times New Roman" w:cs="Times New Roman"/>
          <w:sz w:val="28"/>
          <w:szCs w:val="28"/>
        </w:rPr>
        <w:t>, 48; тел (86549)2-21-</w:t>
      </w:r>
      <w:proofErr w:type="gramStart"/>
      <w:r w:rsidRPr="008B3867">
        <w:rPr>
          <w:rFonts w:ascii="Times New Roman" w:eastAsia="Calibri" w:hAnsi="Times New Roman" w:cs="Times New Roman"/>
          <w:sz w:val="28"/>
          <w:szCs w:val="28"/>
        </w:rPr>
        <w:t>60,</w:t>
      </w:r>
      <w:r w:rsidRPr="008B386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B3867">
        <w:rPr>
          <w:rFonts w:ascii="Times New Roman" w:eastAsia="Calibri" w:hAnsi="Times New Roman" w:cs="Times New Roman"/>
          <w:sz w:val="28"/>
          <w:szCs w:val="28"/>
        </w:rPr>
        <w:t>-</w:t>
      </w:r>
      <w:r w:rsidRPr="008B386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8B386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8B386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ddtblag</w:t>
        </w:r>
        <w:r w:rsidRPr="008B386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8B386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8B386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8B386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B3867" w:rsidRDefault="008B3867" w:rsidP="008B3867">
      <w:pPr>
        <w:spacing w:after="200" w:line="276" w:lineRule="auto"/>
        <w:rPr>
          <w:rFonts w:ascii="Calibri" w:eastAsia="Calibri" w:hAnsi="Calibri" w:cs="Times New Roman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jc w:val="center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Pr="008B3867" w:rsidRDefault="008B3867" w:rsidP="008B3867">
      <w:pPr>
        <w:pStyle w:val="1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29"/>
          <w:szCs w:val="33"/>
        </w:rPr>
        <w:t xml:space="preserve">            </w:t>
      </w:r>
      <w:r w:rsidRPr="008B3867">
        <w:rPr>
          <w:sz w:val="36"/>
          <w:szCs w:val="36"/>
        </w:rPr>
        <w:t>Концепция развития дополнительного образования до 2030 года: проблемы, перспективы, пути реализации.</w:t>
      </w:r>
    </w:p>
    <w:p w:rsidR="008B3867" w:rsidRDefault="008B3867" w:rsidP="008B3867">
      <w:pPr>
        <w:pStyle w:val="Standard"/>
      </w:pPr>
    </w:p>
    <w:p w:rsidR="008B3867" w:rsidRPr="008B3867" w:rsidRDefault="008B3867" w:rsidP="008B3867">
      <w:pPr>
        <w:pStyle w:val="Standard"/>
        <w:jc w:val="right"/>
        <w:rPr>
          <w:sz w:val="28"/>
          <w:szCs w:val="28"/>
          <w:lang w:val="ru-RU"/>
        </w:rPr>
      </w:pPr>
      <w:proofErr w:type="gramStart"/>
      <w:r w:rsidRPr="008B3867">
        <w:rPr>
          <w:sz w:val="28"/>
          <w:szCs w:val="28"/>
          <w:lang w:val="ru-RU"/>
        </w:rPr>
        <w:t xml:space="preserve">Подготовила  </w:t>
      </w:r>
      <w:r w:rsidRPr="008B3867">
        <w:rPr>
          <w:sz w:val="28"/>
          <w:szCs w:val="28"/>
          <w:lang w:val="ru-RU"/>
        </w:rPr>
        <w:t>старш</w:t>
      </w:r>
      <w:r w:rsidRPr="008B3867">
        <w:rPr>
          <w:sz w:val="28"/>
          <w:szCs w:val="28"/>
          <w:lang w:val="ru-RU"/>
        </w:rPr>
        <w:t>ий</w:t>
      </w:r>
      <w:proofErr w:type="gramEnd"/>
      <w:r w:rsidRPr="008B3867">
        <w:rPr>
          <w:sz w:val="28"/>
          <w:szCs w:val="28"/>
          <w:lang w:val="ru-RU"/>
        </w:rPr>
        <w:t xml:space="preserve"> педагог </w:t>
      </w:r>
    </w:p>
    <w:p w:rsidR="008B3867" w:rsidRPr="008B3867" w:rsidRDefault="008B3867" w:rsidP="008B3867">
      <w:pPr>
        <w:pStyle w:val="Standard"/>
        <w:jc w:val="right"/>
        <w:rPr>
          <w:sz w:val="28"/>
          <w:szCs w:val="28"/>
          <w:lang w:val="ru-RU"/>
        </w:rPr>
      </w:pPr>
      <w:r w:rsidRPr="008B3867">
        <w:rPr>
          <w:sz w:val="28"/>
          <w:szCs w:val="28"/>
          <w:lang w:val="ru-RU"/>
        </w:rPr>
        <w:t>дополнительного образования</w:t>
      </w:r>
    </w:p>
    <w:p w:rsidR="008B3867" w:rsidRPr="008B3867" w:rsidRDefault="008B3867" w:rsidP="008B3867">
      <w:pPr>
        <w:pStyle w:val="Standard"/>
        <w:jc w:val="right"/>
        <w:rPr>
          <w:sz w:val="28"/>
          <w:szCs w:val="28"/>
          <w:lang w:val="ru-RU"/>
        </w:rPr>
      </w:pPr>
      <w:r w:rsidRPr="008B3867">
        <w:rPr>
          <w:sz w:val="28"/>
          <w:szCs w:val="28"/>
          <w:lang w:val="ru-RU"/>
        </w:rPr>
        <w:t>высш</w:t>
      </w:r>
      <w:r w:rsidRPr="008B3867">
        <w:rPr>
          <w:sz w:val="28"/>
          <w:szCs w:val="28"/>
          <w:lang w:val="ru-RU"/>
        </w:rPr>
        <w:t>ей</w:t>
      </w:r>
      <w:r w:rsidRPr="008B3867">
        <w:rPr>
          <w:sz w:val="28"/>
          <w:szCs w:val="28"/>
          <w:lang w:val="ru-RU"/>
        </w:rPr>
        <w:t xml:space="preserve"> квалификационн</w:t>
      </w:r>
      <w:r w:rsidRPr="008B3867">
        <w:rPr>
          <w:sz w:val="28"/>
          <w:szCs w:val="28"/>
          <w:lang w:val="ru-RU"/>
        </w:rPr>
        <w:t>ой</w:t>
      </w:r>
      <w:r w:rsidRPr="008B3867">
        <w:rPr>
          <w:sz w:val="28"/>
          <w:szCs w:val="28"/>
          <w:lang w:val="ru-RU"/>
        </w:rPr>
        <w:t xml:space="preserve"> категори</w:t>
      </w:r>
      <w:r w:rsidRPr="008B3867">
        <w:rPr>
          <w:sz w:val="28"/>
          <w:szCs w:val="28"/>
          <w:lang w:val="ru-RU"/>
        </w:rPr>
        <w:t>и</w:t>
      </w:r>
    </w:p>
    <w:p w:rsidR="008B3867" w:rsidRPr="008B3867" w:rsidRDefault="008B3867" w:rsidP="008B3867">
      <w:pPr>
        <w:pStyle w:val="Standard"/>
        <w:jc w:val="right"/>
        <w:rPr>
          <w:sz w:val="28"/>
          <w:szCs w:val="28"/>
          <w:lang w:val="ru-RU"/>
        </w:rPr>
      </w:pPr>
      <w:r w:rsidRPr="008B3867">
        <w:rPr>
          <w:sz w:val="28"/>
          <w:szCs w:val="28"/>
          <w:lang w:val="ru-RU"/>
        </w:rPr>
        <w:t>Белоцерковск</w:t>
      </w:r>
      <w:r w:rsidRPr="008B3867">
        <w:rPr>
          <w:sz w:val="28"/>
          <w:szCs w:val="28"/>
          <w:lang w:val="ru-RU"/>
        </w:rPr>
        <w:t>ая</w:t>
      </w:r>
      <w:r w:rsidRPr="008B3867">
        <w:rPr>
          <w:sz w:val="28"/>
          <w:szCs w:val="28"/>
          <w:lang w:val="ru-RU"/>
        </w:rPr>
        <w:t xml:space="preserve"> Людмил</w:t>
      </w:r>
      <w:r w:rsidRPr="008B3867">
        <w:rPr>
          <w:sz w:val="28"/>
          <w:szCs w:val="28"/>
          <w:lang w:val="ru-RU"/>
        </w:rPr>
        <w:t>а</w:t>
      </w:r>
      <w:r w:rsidRPr="008B3867">
        <w:rPr>
          <w:sz w:val="28"/>
          <w:szCs w:val="28"/>
          <w:lang w:val="ru-RU"/>
        </w:rPr>
        <w:t xml:space="preserve"> Васильевн</w:t>
      </w:r>
      <w:r w:rsidRPr="008B3867">
        <w:rPr>
          <w:sz w:val="28"/>
          <w:szCs w:val="28"/>
          <w:lang w:val="ru-RU"/>
        </w:rPr>
        <w:t>а</w:t>
      </w:r>
    </w:p>
    <w:p w:rsidR="008B3867" w:rsidRPr="008B3867" w:rsidRDefault="008B3867" w:rsidP="008B3867">
      <w:pPr>
        <w:pStyle w:val="Standard"/>
        <w:jc w:val="right"/>
        <w:rPr>
          <w:sz w:val="28"/>
          <w:szCs w:val="28"/>
          <w:lang w:val="ru-RU"/>
        </w:rPr>
      </w:pPr>
    </w:p>
    <w:p w:rsidR="008B3867" w:rsidRDefault="008B3867" w:rsidP="008B3867">
      <w:pPr>
        <w:pStyle w:val="Standard"/>
        <w:jc w:val="center"/>
        <w:rPr>
          <w:sz w:val="36"/>
          <w:szCs w:val="36"/>
          <w:lang w:val="ru-RU"/>
        </w:rPr>
      </w:pPr>
    </w:p>
    <w:p w:rsidR="008B3867" w:rsidRDefault="008B3867" w:rsidP="008B3867">
      <w:pPr>
        <w:pStyle w:val="Standard"/>
        <w:jc w:val="center"/>
        <w:rPr>
          <w:sz w:val="36"/>
          <w:szCs w:val="36"/>
          <w:lang w:val="ru-RU"/>
        </w:rPr>
      </w:pPr>
    </w:p>
    <w:p w:rsidR="008B3867" w:rsidRDefault="008B3867" w:rsidP="008B3867">
      <w:pPr>
        <w:pStyle w:val="Standard"/>
        <w:rPr>
          <w:sz w:val="36"/>
          <w:szCs w:val="36"/>
          <w:lang w:val="ru-RU"/>
        </w:rPr>
      </w:pPr>
    </w:p>
    <w:p w:rsidR="008B3867" w:rsidRDefault="008B3867" w:rsidP="008B3867">
      <w:pPr>
        <w:pStyle w:val="Standard"/>
        <w:rPr>
          <w:sz w:val="36"/>
          <w:szCs w:val="36"/>
          <w:lang w:val="ru-RU"/>
        </w:rPr>
      </w:pPr>
    </w:p>
    <w:p w:rsidR="008B3867" w:rsidRDefault="008B3867" w:rsidP="008B3867">
      <w:pPr>
        <w:pStyle w:val="Standard"/>
        <w:rPr>
          <w:sz w:val="36"/>
          <w:szCs w:val="36"/>
          <w:lang w:val="ru-RU"/>
        </w:rPr>
      </w:pPr>
    </w:p>
    <w:p w:rsidR="008B3867" w:rsidRDefault="008B3867" w:rsidP="008B3867">
      <w:pPr>
        <w:pStyle w:val="Standard"/>
        <w:rPr>
          <w:sz w:val="36"/>
          <w:szCs w:val="36"/>
          <w:lang w:val="ru-RU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  <w:bookmarkStart w:id="0" w:name="_GoBack"/>
      <w:bookmarkEnd w:id="0"/>
    </w:p>
    <w:p w:rsidR="008B3867" w:rsidRDefault="008B3867" w:rsidP="008B3867">
      <w:pPr>
        <w:pStyle w:val="Standard"/>
        <w:rPr>
          <w:sz w:val="29"/>
          <w:szCs w:val="33"/>
          <w:lang w:val="ru-RU"/>
        </w:rPr>
      </w:pPr>
    </w:p>
    <w:p w:rsidR="008B3867" w:rsidRDefault="008B3867" w:rsidP="008B3867">
      <w:pPr>
        <w:pStyle w:val="Standard"/>
        <w:jc w:val="center"/>
      </w:pPr>
      <w:r>
        <w:rPr>
          <w:sz w:val="32"/>
          <w:szCs w:val="32"/>
          <w:lang w:val="ru-RU"/>
        </w:rPr>
        <w:t>г. Благодарный</w:t>
      </w:r>
    </w:p>
    <w:p w:rsidR="00E82ACA" w:rsidRDefault="00E82ACA" w:rsidP="00336259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Концепция развития дополнительного образования до 2030 года: проблемы, перспективы, пути реализации.</w:t>
      </w:r>
    </w:p>
    <w:p w:rsidR="00235E62" w:rsidRPr="007768F4" w:rsidRDefault="00235E62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F0F0F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Сегодня мы с вами пообщаемся по </w:t>
      </w:r>
      <w:r w:rsidR="00851659" w:rsidRPr="007768F4">
        <w:rPr>
          <w:b w:val="0"/>
          <w:sz w:val="28"/>
          <w:szCs w:val="28"/>
        </w:rPr>
        <w:t>очень важному</w:t>
      </w:r>
      <w:r w:rsidRPr="007768F4">
        <w:rPr>
          <w:b w:val="0"/>
          <w:sz w:val="28"/>
          <w:szCs w:val="28"/>
        </w:rPr>
        <w:t xml:space="preserve"> вопросу, который связан с </w:t>
      </w:r>
      <w:r w:rsidR="00851659" w:rsidRPr="007768F4">
        <w:rPr>
          <w:b w:val="0"/>
          <w:sz w:val="28"/>
          <w:szCs w:val="28"/>
        </w:rPr>
        <w:t>принятием Концепции</w:t>
      </w:r>
      <w:r w:rsidR="00776C98" w:rsidRPr="007768F4">
        <w:rPr>
          <w:b w:val="0"/>
          <w:sz w:val="28"/>
          <w:szCs w:val="28"/>
        </w:rPr>
        <w:t xml:space="preserve"> дополнительного образования</w:t>
      </w:r>
      <w:r w:rsidRPr="007768F4">
        <w:rPr>
          <w:b w:val="0"/>
          <w:sz w:val="28"/>
          <w:szCs w:val="28"/>
        </w:rPr>
        <w:t>, рубеж действия до 2030 года.</w:t>
      </w:r>
      <w:r w:rsidR="00D80E60" w:rsidRPr="007768F4">
        <w:rPr>
          <w:b w:val="0"/>
          <w:sz w:val="28"/>
          <w:szCs w:val="28"/>
        </w:rPr>
        <w:t xml:space="preserve"> </w:t>
      </w:r>
      <w:r w:rsidRPr="007768F4">
        <w:rPr>
          <w:b w:val="0"/>
          <w:sz w:val="28"/>
          <w:szCs w:val="28"/>
        </w:rPr>
        <w:t>Мы рассмотр</w:t>
      </w:r>
      <w:r w:rsidR="00776C98" w:rsidRPr="007768F4">
        <w:rPr>
          <w:b w:val="0"/>
          <w:sz w:val="28"/>
          <w:szCs w:val="28"/>
        </w:rPr>
        <w:t>им</w:t>
      </w:r>
      <w:r w:rsidRPr="007768F4">
        <w:rPr>
          <w:b w:val="0"/>
          <w:sz w:val="28"/>
          <w:szCs w:val="28"/>
        </w:rPr>
        <w:t xml:space="preserve"> </w:t>
      </w:r>
      <w:r w:rsidR="00851659" w:rsidRPr="007768F4">
        <w:rPr>
          <w:b w:val="0"/>
          <w:sz w:val="28"/>
          <w:szCs w:val="28"/>
        </w:rPr>
        <w:t>те задачи,</w:t>
      </w:r>
      <w:r w:rsidRPr="007768F4">
        <w:rPr>
          <w:b w:val="0"/>
          <w:sz w:val="28"/>
          <w:szCs w:val="28"/>
        </w:rPr>
        <w:t xml:space="preserve"> которые должны будем реализовать в среднесрочной и </w:t>
      </w:r>
      <w:r w:rsidR="00851659" w:rsidRPr="007768F4">
        <w:rPr>
          <w:b w:val="0"/>
          <w:sz w:val="28"/>
          <w:szCs w:val="28"/>
        </w:rPr>
        <w:t>дальнесрочной перспективы</w:t>
      </w:r>
      <w:r w:rsidRPr="007768F4">
        <w:rPr>
          <w:b w:val="0"/>
          <w:sz w:val="28"/>
          <w:szCs w:val="28"/>
        </w:rPr>
        <w:t xml:space="preserve">. </w:t>
      </w:r>
      <w:r w:rsidR="00E140FE" w:rsidRPr="007768F4">
        <w:rPr>
          <w:b w:val="0"/>
          <w:sz w:val="28"/>
          <w:szCs w:val="28"/>
        </w:rPr>
        <w:t>Хочу обратить ваше внимание, что</w:t>
      </w:r>
      <w:r w:rsidR="00C95DAC" w:rsidRPr="007768F4">
        <w:rPr>
          <w:b w:val="0"/>
          <w:sz w:val="28"/>
          <w:szCs w:val="28"/>
        </w:rPr>
        <w:t xml:space="preserve"> </w:t>
      </w:r>
      <w:r w:rsidR="00851659" w:rsidRPr="007768F4">
        <w:rPr>
          <w:b w:val="0"/>
          <w:sz w:val="28"/>
          <w:szCs w:val="28"/>
        </w:rPr>
        <w:t>новая Концепция</w:t>
      </w:r>
      <w:r w:rsidRPr="007768F4">
        <w:rPr>
          <w:b w:val="0"/>
          <w:color w:val="0F0F0F"/>
          <w:sz w:val="28"/>
          <w:szCs w:val="28"/>
        </w:rPr>
        <w:t xml:space="preserve"> развития дополнительного образования детей до 2030 года является </w:t>
      </w:r>
      <w:r w:rsidR="00851659" w:rsidRPr="007768F4">
        <w:rPr>
          <w:b w:val="0"/>
          <w:color w:val="0F0F0F"/>
          <w:sz w:val="28"/>
          <w:szCs w:val="28"/>
        </w:rPr>
        <w:t>продолжением Концепции,</w:t>
      </w:r>
      <w:r w:rsidRPr="007768F4">
        <w:rPr>
          <w:b w:val="0"/>
          <w:color w:val="0F0F0F"/>
          <w:sz w:val="28"/>
          <w:szCs w:val="28"/>
        </w:rPr>
        <w:t xml:space="preserve"> которая действовала ранее с 2014 до 2020.  Данный документ является приемником и продолжением. Когда мы говорим о развитии системы дополнител</w:t>
      </w:r>
      <w:r w:rsidR="00970B59" w:rsidRPr="007768F4">
        <w:rPr>
          <w:b w:val="0"/>
          <w:color w:val="0F0F0F"/>
          <w:sz w:val="28"/>
          <w:szCs w:val="28"/>
        </w:rPr>
        <w:t>ь</w:t>
      </w:r>
      <w:r w:rsidRPr="007768F4">
        <w:rPr>
          <w:b w:val="0"/>
          <w:color w:val="0F0F0F"/>
          <w:sz w:val="28"/>
          <w:szCs w:val="28"/>
        </w:rPr>
        <w:t xml:space="preserve">ного образования необходимо обратить внимание на </w:t>
      </w:r>
      <w:r w:rsidR="00851659" w:rsidRPr="007768F4">
        <w:rPr>
          <w:b w:val="0"/>
          <w:color w:val="0F0F0F"/>
          <w:sz w:val="28"/>
          <w:szCs w:val="28"/>
        </w:rPr>
        <w:t>то, что</w:t>
      </w:r>
      <w:r w:rsidRPr="007768F4">
        <w:rPr>
          <w:b w:val="0"/>
          <w:color w:val="0F0F0F"/>
          <w:sz w:val="28"/>
          <w:szCs w:val="28"/>
        </w:rPr>
        <w:t xml:space="preserve"> мы очень много достигли с 2015 года. Шли очень большие вложения </w:t>
      </w:r>
      <w:r w:rsidR="00C95DAC" w:rsidRPr="007768F4">
        <w:rPr>
          <w:b w:val="0"/>
          <w:color w:val="0F0F0F"/>
          <w:sz w:val="28"/>
          <w:szCs w:val="28"/>
        </w:rPr>
        <w:t>в инфраст</w:t>
      </w:r>
      <w:r w:rsidR="00970B59" w:rsidRPr="007768F4">
        <w:rPr>
          <w:b w:val="0"/>
          <w:color w:val="0F0F0F"/>
          <w:sz w:val="28"/>
          <w:szCs w:val="28"/>
        </w:rPr>
        <w:t>р</w:t>
      </w:r>
      <w:r w:rsidR="00C95DAC" w:rsidRPr="007768F4">
        <w:rPr>
          <w:b w:val="0"/>
          <w:color w:val="0F0F0F"/>
          <w:sz w:val="28"/>
          <w:szCs w:val="28"/>
        </w:rPr>
        <w:t xml:space="preserve">уктуру </w:t>
      </w:r>
      <w:r w:rsidRPr="007768F4">
        <w:rPr>
          <w:b w:val="0"/>
          <w:color w:val="0F0F0F"/>
          <w:sz w:val="28"/>
          <w:szCs w:val="28"/>
        </w:rPr>
        <w:t>доп</w:t>
      </w:r>
      <w:r w:rsidR="00970B59" w:rsidRPr="007768F4">
        <w:rPr>
          <w:b w:val="0"/>
          <w:color w:val="0F0F0F"/>
          <w:sz w:val="28"/>
          <w:szCs w:val="28"/>
        </w:rPr>
        <w:t>олнительного о</w:t>
      </w:r>
      <w:r w:rsidRPr="007768F4">
        <w:rPr>
          <w:b w:val="0"/>
          <w:color w:val="0F0F0F"/>
          <w:sz w:val="28"/>
          <w:szCs w:val="28"/>
        </w:rPr>
        <w:t xml:space="preserve">бразования. </w:t>
      </w:r>
    </w:p>
    <w:p w:rsidR="00C95DAC" w:rsidRPr="007768F4" w:rsidRDefault="00501E92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Давайте рассмотрим </w:t>
      </w:r>
      <w:r w:rsidR="00135498" w:rsidRPr="007768F4">
        <w:rPr>
          <w:b w:val="0"/>
          <w:sz w:val="28"/>
          <w:szCs w:val="28"/>
        </w:rPr>
        <w:t>с</w:t>
      </w:r>
      <w:r w:rsidR="00C95DAC" w:rsidRPr="007768F4">
        <w:rPr>
          <w:b w:val="0"/>
          <w:sz w:val="28"/>
          <w:szCs w:val="28"/>
        </w:rPr>
        <w:t xml:space="preserve">остояние системы дополнительного образования </w:t>
      </w:r>
      <w:r w:rsidR="006D1ABE" w:rsidRPr="007768F4">
        <w:rPr>
          <w:b w:val="0"/>
          <w:sz w:val="28"/>
          <w:szCs w:val="28"/>
        </w:rPr>
        <w:t>на момент принятия Концепции дополнительного образования до 2030 г.:</w:t>
      </w:r>
      <w:r w:rsidR="00135498" w:rsidRPr="007768F4">
        <w:rPr>
          <w:b w:val="0"/>
          <w:sz w:val="28"/>
          <w:szCs w:val="28"/>
        </w:rPr>
        <w:t xml:space="preserve"> </w:t>
      </w:r>
    </w:p>
    <w:p w:rsidR="00C95DAC" w:rsidRPr="007768F4" w:rsidRDefault="00114468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64,3 тыс. организаций с лицензией ДО, из них 3 132 частных организаций </w:t>
      </w:r>
      <w:r w:rsidR="00C95DAC" w:rsidRPr="007768F4">
        <w:rPr>
          <w:b w:val="0"/>
          <w:sz w:val="28"/>
          <w:szCs w:val="28"/>
        </w:rPr>
        <w:t xml:space="preserve">48 школьных Кванториумов </w:t>
      </w:r>
    </w:p>
    <w:p w:rsidR="00C95DAC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30 домов научной коллаборации (ДНК) </w:t>
      </w:r>
    </w:p>
    <w:p w:rsidR="00C95DAC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85 мобильных Кванториумов </w:t>
      </w:r>
    </w:p>
    <w:p w:rsidR="00114468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72 субъекта Российской Федерации внедрили целевую модель развития региональных систем дополнительного образования детей </w:t>
      </w:r>
    </w:p>
    <w:p w:rsidR="00114468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Более 9 млн. сертификатов ПФДО </w:t>
      </w:r>
    </w:p>
    <w:p w:rsidR="00970B59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135 детских технопарков «Кванториум» </w:t>
      </w:r>
    </w:p>
    <w:p w:rsidR="00114468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9500 Точек роста </w:t>
      </w:r>
    </w:p>
    <w:p w:rsidR="00114468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5080 детских школ искусств </w:t>
      </w:r>
    </w:p>
    <w:p w:rsidR="00114468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71 центр цифровой образовательной среды (IT-Куб) </w:t>
      </w:r>
    </w:p>
    <w:p w:rsidR="00114468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902 203 новых мест ДОД </w:t>
      </w:r>
    </w:p>
    <w:p w:rsidR="00114468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44 региональных центра для одаренных детей </w:t>
      </w:r>
    </w:p>
    <w:p w:rsidR="00546DC9" w:rsidRPr="007768F4" w:rsidRDefault="00970B59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>О</w:t>
      </w:r>
      <w:r w:rsidR="00C95DAC" w:rsidRPr="007768F4">
        <w:rPr>
          <w:b w:val="0"/>
          <w:sz w:val="28"/>
          <w:szCs w:val="28"/>
        </w:rPr>
        <w:t>бновлена материально-техническая база для занятий физической культурой и спортом в 3360 организациях, расположенных в сельской местности и малых городах, в том числе:</w:t>
      </w:r>
    </w:p>
    <w:p w:rsidR="00546DC9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 6 246 – отремонтировано спортзалов ;</w:t>
      </w:r>
    </w:p>
    <w:p w:rsidR="00546DC9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 23 797 – создано школьных спортивных клубов; </w:t>
      </w:r>
    </w:p>
    <w:p w:rsidR="00546DC9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206 – аудиторий перепрофилировано; </w:t>
      </w:r>
    </w:p>
    <w:p w:rsidR="00546DC9" w:rsidRPr="007768F4" w:rsidRDefault="00C95DAC" w:rsidP="0033625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68F4">
        <w:rPr>
          <w:b w:val="0"/>
          <w:sz w:val="28"/>
          <w:szCs w:val="28"/>
        </w:rPr>
        <w:t xml:space="preserve">3 038 – уличных спорт площадок оснащено </w:t>
      </w:r>
    </w:p>
    <w:p w:rsidR="00A36BEC" w:rsidRPr="007768F4" w:rsidRDefault="00A36BE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Вместе с тем в системе дополнительного образования детей сохраняется ряд проблем, требующих решения, в том числе следующие:</w:t>
      </w: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недостаточная эффективность межведомственного и межуровневого взаимодействия при формировании региональных систем развития дополнительного образования детей; </w:t>
      </w: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сокращение сети организаций дополнительного образования через их ликвидацию или реорганизацию путем присоединения к иным организациям, в том числе непрофильным; неразвитость механизмов учета индивидуальных возможностей и потребностей ребенка, обеспечения их сбалансированности с направлениями социально-экономического развития субъектов Российской </w:t>
      </w:r>
      <w:r w:rsidRPr="007768F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при определении содержания и форматов дополнительного образования детей; </w:t>
      </w: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несоответствие темпа обновления материально-технической базы, содержания и методов обучения дополнительного образования детей, а также профессионального развития педагогов дополнительного образования темпам развития науки, техники, культуры, спорта, экономики, технологий и социальной сферы; </w:t>
      </w: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недостаточное кадровое обеспечение организаций дополнительного образования, в том числе в сельской местности, старение квалифицированных педагогических кадров; </w:t>
      </w: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ограниченная доступность инфраструктуры дополнительного образования для различных категорий детей (в особенности для детей с ограниченными возможностями здоровья и детей-инвалидов);</w:t>
      </w:r>
    </w:p>
    <w:p w:rsidR="002341DE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потенциала дополнительного образования в формировании у обучающихся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десятку ведущих стран мира по качеству общего образования, для реализации приоритетных направлений научно-технологического развития страны; </w:t>
      </w: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недостаточный вклад дополнительного образования в профилактику и преодоление школьной неуспешности;</w:t>
      </w: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обособленность дополнительного образования детей от общего и профессионального образования, низкий уровень вовлеченности профессиональных образовательных организаций и образовательных организаций высшего образования в реализацию дополнительных общеобразовательных программ; </w:t>
      </w: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недостаточное использование потенциала организаций негосударственного сектора для развития дополнительного образования детей;</w:t>
      </w:r>
    </w:p>
    <w:p w:rsidR="00546DC9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сферы культуры и искусства: риск утраты отечественных академических традиций начального образования в области искусства, а также ряда дополнительных предпрофессиональных программ, значимых для развития и (или) сохранения традиций отечественного искусства, кадрового обеспечения отрасли культуры, этнокультурных особенностей народов, проживающих на территории соответствующих субъектов Российской Федерации;</w:t>
      </w:r>
    </w:p>
    <w:p w:rsidR="00135498" w:rsidRPr="007768F4" w:rsidRDefault="0013549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недостаточное обеспечение условий реализации дополнительных общеобразовательных, в том числе дополнительных предпрофессиональных программ в области искусств, установленных федеральными государственными требованиями, в том числе  сохраняющийся дефицит в современном оборудовании, учебных материалах, устаревание парка музыкальных инструментов, несоответствие помещений, занимаемых детскими школами искусств, установленным требованиям и санитарно-эпидемиологическим правилам.</w:t>
      </w:r>
    </w:p>
    <w:p w:rsidR="007A5DAA" w:rsidRPr="007768F4" w:rsidRDefault="00661CAB" w:rsidP="00336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="000232C5" w:rsidRPr="007768F4">
        <w:rPr>
          <w:rFonts w:ascii="Times New Roman" w:hAnsi="Times New Roman" w:cs="Times New Roman"/>
          <w:b/>
          <w:sz w:val="28"/>
          <w:szCs w:val="28"/>
        </w:rPr>
        <w:t>Цели и задачи развития системы дополнительного образования детей на период до 2030 года</w:t>
      </w:r>
    </w:p>
    <w:p w:rsidR="000232C5" w:rsidRPr="007768F4" w:rsidRDefault="007A5DAA" w:rsidP="00336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4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0232C5" w:rsidRPr="007768F4" w:rsidRDefault="000232C5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Для достижения целей развития дополнительного образования детей необходимо решение следующих </w:t>
      </w:r>
      <w:r w:rsidRPr="007768F4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совершенствование системы организации и управления дополнительного образования, направленной на выстраивание региональной политики в части развития региональных систем дополнительного образования детей с учетом задач социально</w:t>
      </w:r>
      <w:r w:rsidR="006D1ABE" w:rsidRPr="007768F4">
        <w:rPr>
          <w:rFonts w:ascii="Times New Roman" w:hAnsi="Times New Roman" w:cs="Times New Roman"/>
          <w:sz w:val="28"/>
          <w:szCs w:val="28"/>
        </w:rPr>
        <w:t xml:space="preserve"> - </w:t>
      </w:r>
      <w:r w:rsidRPr="007768F4">
        <w:rPr>
          <w:rFonts w:ascii="Times New Roman" w:hAnsi="Times New Roman" w:cs="Times New Roman"/>
          <w:sz w:val="28"/>
          <w:szCs w:val="28"/>
        </w:rPr>
        <w:t xml:space="preserve">экономического развития субъектов Российской Федерации, в том числе потребностей соответствующих отраслей экономики; </w:t>
      </w:r>
    </w:p>
    <w:p w:rsidR="007A5DAA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обновление инфраструктуры дополнительного образования детей, в том числе путем предоставления субъектам Российской Федерации субсидий из федерального бюджета; 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персонифицированного учета и персонифицированного финансирования в рамках целевой модели, в том числе выдача сертификатов персонифицированного финансирования независимо от места проживания, состояния здоровья ребенка и уровня материальной обеспеченности семьи (за исключением детских школ искусств, организаций, реализующих дополнительные образовательные программы спортивной подготовки с 1 января 2023 г.), а также оказание информационно-консультационной поддержки родителям (законным представителям) для получения детьми качественного дополнительного образования; 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обновление содержания и методов обучения при реализации дополнительных общеобразовательных программ на основе комплексного анализа доступности услуг в субъектах Российской Федерации, интересов и потребностей различных категорий детей (в том числе детей-инвалидов и детей с ограниченными возможностями здоровья), демографической ситуации и прогнозов социально-экономического развития;</w:t>
      </w:r>
    </w:p>
    <w:p w:rsidR="007A5DAA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формирование единого открытого образовательного пространства дополнительного образования детей, расширение участия организаций негосударственного сектора в реализации дополнительных общеобразовательных программ;</w:t>
      </w:r>
    </w:p>
    <w:p w:rsidR="006D1AB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патриотизма и гражданской ответственности; 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расширение возможности для использования в образовательном и воспитательном процессе культурного и природного наследия народов России; 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укрепление потенциала дополнительного образования в решении задач социокультурной реабилитации детей-инвалидов, расширения возможности для освоения детьми с ограниченными возможностями здоровья программ </w:t>
      </w:r>
      <w:r w:rsidRPr="007768F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по всем направленностям путем создания специальных условий в образовательных организациях, реализующих дополнительные общеобразовательные программы (в том числе с использованием сетевой формы реализации образовательных программ, дистанционного обучения); 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человека, значимых для вхождения Российской Федерации в число десяти ведущих стран мира по качеству общего образования, для реализации приоритетных направлений научно-технологического развития страны; </w:t>
      </w:r>
    </w:p>
    <w:p w:rsidR="007A38D9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дополнительного образования для повышения качества образовательных результатов у детей, испытывающих трудности в освоении основных общеобразовательных программ; 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формирование механизмов преемственности и непрерывности образовательных траекторий в общем, дополнительном образовании детей, среднем профессиональном и высшем образовании;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распространение эффективных моделей интеграции, начального общего, основного общего и среднего общего образования и дополнительного образования ("школа полного дня" и др.), в том числе путем совершенствования механизмов финансового обеспечения реализации общеобразовательными организациями дополнительных общеобразовательных программ (включая сетевую форму реализации образовательных программ);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использование механизма зачета общеобразовательными организациями образовательных результатов, полученных детьми в ходе освоения дополнительных общеобразовательных программ;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проб, стажировок в организациях реального сектора экономики; </w:t>
      </w:r>
    </w:p>
    <w:p w:rsidR="007A38D9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расширение участия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программ; 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наставниками из научных организаций, образовательных организаций высшего образования, профессиональных образовательных организаций для вовлечения детей в научную деятельность; 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сохранение сети организаций дополнительного образования детей; 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обеспечение в каждом субъекте Российской Федерации централизованной системы управления сетью детских школ искусств органами исполнительной власти субъектов Российской Федерации в области культуры и сетью организаций, реализующих дополнительные  образовательные программы </w:t>
      </w:r>
      <w:r w:rsidRPr="007768F4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спортивной подготовки с 1 января 2023 г., органами исполнительной власти субъектов Российской Федерации в области физической культуры и спорта; 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совершенствование научно-методического и ресурсного обеспечения ведомственных систем дополнительного образования; 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создание новых мест для увеличения количества обучающихся в системе дополнительного образования детей, в том числе увеличение охвата детей дополнительными предпрофессиональными программами в области искусств в детских школах искусств;</w:t>
      </w:r>
    </w:p>
    <w:p w:rsidR="00DA361E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реализация современных образовательных моделей, обеспечивающих применение обучающимися полученных знаний и навыков в практической деятельности (хакатоны, волонтерство, социальные проекты, дискуссионные и проектно-исследовательские клубы и др.); 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создание на базе общеобразовательных организаций сети технологических кружков для подготовки нового поколения технологических лидеров, инженеров и ученых, а также школьных спортивных клубов и школьных спортивных лиг по видам спорта для формирования здорового спортивного образа жизни обучающихся, школьных музеев, театров, медиацентров;</w:t>
      </w:r>
    </w:p>
    <w:p w:rsidR="00CE7BE0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содействие в разработке и внедрению современных учебно</w:t>
      </w:r>
      <w:r w:rsidR="00CE7BE0" w:rsidRPr="007768F4">
        <w:rPr>
          <w:rFonts w:ascii="Times New Roman" w:hAnsi="Times New Roman" w:cs="Times New Roman"/>
          <w:sz w:val="28"/>
          <w:szCs w:val="28"/>
        </w:rPr>
        <w:t xml:space="preserve"> - </w:t>
      </w:r>
      <w:r w:rsidRPr="007768F4">
        <w:rPr>
          <w:rFonts w:ascii="Times New Roman" w:hAnsi="Times New Roman" w:cs="Times New Roman"/>
          <w:sz w:val="28"/>
          <w:szCs w:val="28"/>
        </w:rPr>
        <w:t xml:space="preserve">методических комплексов, в том числе цифровых, по всем направленностям дополнительного образования; </w:t>
      </w:r>
    </w:p>
    <w:p w:rsidR="007A38D9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развитие системы творческих конкурсов, фестивалей, научно</w:t>
      </w:r>
      <w:r w:rsidR="00CE7BE0" w:rsidRPr="007768F4">
        <w:rPr>
          <w:rFonts w:ascii="Times New Roman" w:hAnsi="Times New Roman" w:cs="Times New Roman"/>
          <w:sz w:val="28"/>
          <w:szCs w:val="28"/>
        </w:rPr>
        <w:t xml:space="preserve"> - </w:t>
      </w:r>
      <w:r w:rsidRPr="007768F4">
        <w:rPr>
          <w:rFonts w:ascii="Times New Roman" w:hAnsi="Times New Roman" w:cs="Times New Roman"/>
          <w:sz w:val="28"/>
          <w:szCs w:val="28"/>
        </w:rPr>
        <w:t xml:space="preserve">практических конференций, в которых принимают участие обучающиеся; </w:t>
      </w:r>
    </w:p>
    <w:p w:rsidR="005F3C0B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совершенствование деятельности по организации экскурсий для детей, включая экскурсии по историко-культурной, научно</w:t>
      </w:r>
      <w:r w:rsidR="00CE7BE0" w:rsidRPr="007768F4">
        <w:rPr>
          <w:rFonts w:ascii="Times New Roman" w:hAnsi="Times New Roman" w:cs="Times New Roman"/>
          <w:sz w:val="28"/>
          <w:szCs w:val="28"/>
        </w:rPr>
        <w:t xml:space="preserve"> - </w:t>
      </w:r>
      <w:r w:rsidRPr="007768F4">
        <w:rPr>
          <w:rFonts w:ascii="Times New Roman" w:hAnsi="Times New Roman" w:cs="Times New Roman"/>
          <w:sz w:val="28"/>
          <w:szCs w:val="28"/>
        </w:rPr>
        <w:t xml:space="preserve">образовательной и патриотической тематике, оказание содействия в организации детских культурно-патриотических круизов; 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формирование в каждом субъекте Российской Федерации туристских маршрутов для ознакомления детей с историей, культурой, традициями, природой соответствующего региона, а также с выдающимися деятелями, внесшими весомый вклад в развитие субъекта Российской Федерации; 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и самореализации управленческих и педагогических кадров дополнительного образования детей;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механизмов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детей, в том числе в сельской местности; </w:t>
      </w:r>
    </w:p>
    <w:p w:rsidR="007A38D9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разработка мер поддержки для молодых специалистов, работающих в системе дополнительного образования детей, содействие их профессиональному развитию; </w:t>
      </w:r>
    </w:p>
    <w:p w:rsidR="007A38D9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развитие института наставничества в системе дополнительного образования детей;</w:t>
      </w:r>
    </w:p>
    <w:p w:rsidR="0076285C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создание условий для использования в системе дополнительного образования детей цифровых сервисов и контента для образовательной деятельности по </w:t>
      </w:r>
      <w:r w:rsidRPr="007768F4">
        <w:rPr>
          <w:rFonts w:ascii="Times New Roman" w:hAnsi="Times New Roman" w:cs="Times New Roman"/>
          <w:sz w:val="28"/>
          <w:szCs w:val="28"/>
        </w:rPr>
        <w:lastRenderedPageBreak/>
        <w:t>дополнительным общеобразовательным программам, цифровых инструментов управления, в том числе оснащение организаций.</w:t>
      </w:r>
    </w:p>
    <w:p w:rsidR="007A38D9" w:rsidRPr="007768F4" w:rsidRDefault="007A38D9" w:rsidP="00336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4">
        <w:rPr>
          <w:rFonts w:ascii="Times New Roman" w:hAnsi="Times New Roman" w:cs="Times New Roman"/>
          <w:b/>
          <w:sz w:val="28"/>
          <w:szCs w:val="28"/>
        </w:rPr>
        <w:t>П</w:t>
      </w:r>
      <w:r w:rsidR="0076285C" w:rsidRPr="007768F4">
        <w:rPr>
          <w:rFonts w:ascii="Times New Roman" w:hAnsi="Times New Roman" w:cs="Times New Roman"/>
          <w:b/>
          <w:sz w:val="28"/>
          <w:szCs w:val="28"/>
        </w:rPr>
        <w:t>ринцип</w:t>
      </w:r>
      <w:r w:rsidRPr="007768F4">
        <w:rPr>
          <w:rFonts w:ascii="Times New Roman" w:hAnsi="Times New Roman" w:cs="Times New Roman"/>
          <w:b/>
          <w:sz w:val="28"/>
          <w:szCs w:val="28"/>
        </w:rPr>
        <w:t>ы</w:t>
      </w:r>
      <w:r w:rsidR="0076285C" w:rsidRPr="007768F4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политики в сфере дополнительного образования: 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открытость, выраженная в стимулировании роста конкурентной среды, включении реального сектора экономики в программы и проекты дополнительного образования детей, построении межведомственного взаимодействия и повышении степени влияния на сферу дополнительного образования детей и иных субъектов, включая родителей и детей (за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г.); 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вариативность дополнительных общеобразовательных программ, связанная с обеспечением разнообразия дополнительного образования исходя из запросов, интересов и жизненного самоопределения детей; 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доступность качественного дополнительного образования для разных социальных групп, включая детей, находящихся в трудной жизненной ситуации, вне зависимости от территории их проживания;</w:t>
      </w:r>
    </w:p>
    <w:p w:rsidR="005F3C0B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инклюзивность, обеспечивающая возможность для детей-инвалидов и детей с ограниченными возможностями здоровья </w:t>
      </w:r>
      <w:r w:rsidR="00851659" w:rsidRPr="007768F4">
        <w:rPr>
          <w:rFonts w:ascii="Times New Roman" w:hAnsi="Times New Roman" w:cs="Times New Roman"/>
          <w:sz w:val="28"/>
          <w:szCs w:val="28"/>
        </w:rPr>
        <w:t>обучаться по</w:t>
      </w:r>
      <w:r w:rsidRPr="007768F4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 по любой направленности, в том числе совместно с другими обучающимися;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клиентоцентричность, обеспечивающая возможность участия в целевой модели путем внедрения персонифицированного финансирования (за исключением дополнительных общеобразовательных программ в области искусств и дополнительных образовательных программ спортивной подготовки с 1 января 2023 г.); </w:t>
      </w:r>
    </w:p>
    <w:p w:rsidR="00890AD3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практико-ориентированность дополнительных общеобразовательных программ, позволяющая проектировать индивидуальный образовательный маршрут ребенка с учетом направлений социально-экономического развития субъектов Российской Федерации; </w:t>
      </w:r>
    </w:p>
    <w:p w:rsidR="00950536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ориентация дополнительных общеобразовательных программ на многоукладность экономики и быта народов и этносов, проживающих на территории Российской Федерации; </w:t>
      </w:r>
    </w:p>
    <w:p w:rsidR="0076285C" w:rsidRPr="007768F4" w:rsidRDefault="0076285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преемственность дополнительных предпрофессиональных программ в области искусств и соответствующих основных профессиональных образовательных программ в области культуры и искусства.</w:t>
      </w:r>
    </w:p>
    <w:p w:rsidR="00135498" w:rsidRPr="007768F4" w:rsidRDefault="00661CAB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</w:t>
      </w:r>
      <w:r w:rsidR="00851659" w:rsidRPr="007768F4">
        <w:rPr>
          <w:rFonts w:ascii="Times New Roman" w:hAnsi="Times New Roman" w:cs="Times New Roman"/>
          <w:sz w:val="28"/>
          <w:szCs w:val="28"/>
        </w:rPr>
        <w:t>Давайте рассмотрим</w:t>
      </w:r>
      <w:r w:rsidRPr="007768F4">
        <w:rPr>
          <w:rFonts w:ascii="Times New Roman" w:hAnsi="Times New Roman" w:cs="Times New Roman"/>
          <w:sz w:val="28"/>
          <w:szCs w:val="28"/>
        </w:rPr>
        <w:t xml:space="preserve"> с вами п</w:t>
      </w:r>
      <w:r w:rsidR="00135498" w:rsidRPr="007768F4">
        <w:rPr>
          <w:rFonts w:ascii="Times New Roman" w:hAnsi="Times New Roman" w:cs="Times New Roman"/>
          <w:sz w:val="28"/>
          <w:szCs w:val="28"/>
        </w:rPr>
        <w:t>риоритеты обновления содержания и технологий по направленностям дополнительного образования детей</w:t>
      </w:r>
      <w:r w:rsidR="00B01A13" w:rsidRPr="007768F4">
        <w:rPr>
          <w:rFonts w:ascii="Times New Roman" w:hAnsi="Times New Roman" w:cs="Times New Roman"/>
          <w:sz w:val="28"/>
          <w:szCs w:val="28"/>
        </w:rPr>
        <w:t>.</w:t>
      </w:r>
    </w:p>
    <w:p w:rsidR="00B01A13" w:rsidRPr="007768F4" w:rsidRDefault="00B01A13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Начнем с художественной направленности, </w:t>
      </w:r>
      <w:r w:rsidR="00851659" w:rsidRPr="007768F4">
        <w:rPr>
          <w:rFonts w:ascii="Times New Roman" w:hAnsi="Times New Roman" w:cs="Times New Roman"/>
          <w:sz w:val="28"/>
          <w:szCs w:val="28"/>
        </w:rPr>
        <w:t>которая традиционно</w:t>
      </w:r>
      <w:r w:rsidRPr="007768F4">
        <w:rPr>
          <w:rFonts w:ascii="Times New Roman" w:hAnsi="Times New Roman" w:cs="Times New Roman"/>
          <w:sz w:val="28"/>
          <w:szCs w:val="28"/>
        </w:rPr>
        <w:t xml:space="preserve"> </w:t>
      </w:r>
      <w:r w:rsidR="00851659" w:rsidRPr="007768F4">
        <w:rPr>
          <w:rFonts w:ascii="Times New Roman" w:hAnsi="Times New Roman" w:cs="Times New Roman"/>
          <w:sz w:val="28"/>
          <w:szCs w:val="28"/>
        </w:rPr>
        <w:t>лидирует по</w:t>
      </w:r>
      <w:r w:rsidRPr="007768F4">
        <w:rPr>
          <w:rFonts w:ascii="Times New Roman" w:hAnsi="Times New Roman" w:cs="Times New Roman"/>
          <w:sz w:val="28"/>
          <w:szCs w:val="28"/>
        </w:rPr>
        <w:t xml:space="preserve"> охвату педаго</w:t>
      </w:r>
      <w:r w:rsidR="00851659">
        <w:rPr>
          <w:rFonts w:ascii="Times New Roman" w:hAnsi="Times New Roman" w:cs="Times New Roman"/>
          <w:sz w:val="28"/>
          <w:szCs w:val="28"/>
        </w:rPr>
        <w:t>го</w:t>
      </w:r>
      <w:r w:rsidRPr="007768F4">
        <w:rPr>
          <w:rFonts w:ascii="Times New Roman" w:hAnsi="Times New Roman" w:cs="Times New Roman"/>
          <w:sz w:val="28"/>
          <w:szCs w:val="28"/>
        </w:rPr>
        <w:t>в и обучающихся.</w:t>
      </w:r>
    </w:p>
    <w:p w:rsidR="00B01A13" w:rsidRPr="007768F4" w:rsidRDefault="00B01A13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AB" w:rsidRPr="007768F4" w:rsidRDefault="00B01A13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Приоритеты обновления содержания и </w:t>
      </w:r>
      <w:r w:rsidR="00851659" w:rsidRPr="007768F4">
        <w:rPr>
          <w:rFonts w:ascii="Times New Roman" w:hAnsi="Times New Roman" w:cs="Times New Roman"/>
          <w:sz w:val="28"/>
          <w:szCs w:val="28"/>
        </w:rPr>
        <w:t>технологий художественной</w:t>
      </w:r>
      <w:r w:rsidRPr="007768F4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661CAB" w:rsidRPr="007768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CAB" w:rsidRPr="007768F4" w:rsidRDefault="00661CAB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lastRenderedPageBreak/>
        <w:t>содейств</w:t>
      </w:r>
      <w:r w:rsidR="00B01A13" w:rsidRPr="007768F4">
        <w:rPr>
          <w:rFonts w:ascii="Times New Roman" w:hAnsi="Times New Roman" w:cs="Times New Roman"/>
          <w:sz w:val="28"/>
          <w:szCs w:val="28"/>
        </w:rPr>
        <w:t>ие</w:t>
      </w:r>
      <w:r w:rsidRPr="007768F4">
        <w:rPr>
          <w:rFonts w:ascii="Times New Roman" w:hAnsi="Times New Roman" w:cs="Times New Roman"/>
          <w:sz w:val="28"/>
          <w:szCs w:val="28"/>
        </w:rPr>
        <w:t xml:space="preserve"> эстетическому, нравственному, патриотическому, этнокультурному воспитанию детей путем приобщения к искусству, народному творчеству, художественным ремеслам и промыслам, а также сохранению культурного наследия народов Российской Федерации; </w:t>
      </w:r>
    </w:p>
    <w:p w:rsidR="00661CAB" w:rsidRPr="007768F4" w:rsidRDefault="00661CAB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созда</w:t>
      </w:r>
      <w:r w:rsidR="00B01A13" w:rsidRPr="007768F4">
        <w:rPr>
          <w:rFonts w:ascii="Times New Roman" w:hAnsi="Times New Roman" w:cs="Times New Roman"/>
          <w:sz w:val="28"/>
          <w:szCs w:val="28"/>
        </w:rPr>
        <w:t xml:space="preserve">ние </w:t>
      </w:r>
      <w:r w:rsidRPr="007768F4">
        <w:rPr>
          <w:rFonts w:ascii="Times New Roman" w:hAnsi="Times New Roman" w:cs="Times New Roman"/>
          <w:sz w:val="28"/>
          <w:szCs w:val="28"/>
        </w:rPr>
        <w:t>услови</w:t>
      </w:r>
      <w:r w:rsidR="00B01A13" w:rsidRPr="007768F4">
        <w:rPr>
          <w:rFonts w:ascii="Times New Roman" w:hAnsi="Times New Roman" w:cs="Times New Roman"/>
          <w:sz w:val="28"/>
          <w:szCs w:val="28"/>
        </w:rPr>
        <w:t>й</w:t>
      </w:r>
      <w:r w:rsidRPr="007768F4">
        <w:rPr>
          <w:rFonts w:ascii="Times New Roman" w:hAnsi="Times New Roman" w:cs="Times New Roman"/>
          <w:sz w:val="28"/>
          <w:szCs w:val="28"/>
        </w:rPr>
        <w:t xml:space="preserve"> для вовлечения детей в художественную деятельность по разным видам искусства и жанрам художественного творчества при сохранении традиций классического искусства; </w:t>
      </w:r>
    </w:p>
    <w:p w:rsidR="00661CAB" w:rsidRPr="007768F4" w:rsidRDefault="00661CAB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обеспеч</w:t>
      </w:r>
      <w:r w:rsidR="00B01A13" w:rsidRPr="007768F4">
        <w:rPr>
          <w:rFonts w:ascii="Times New Roman" w:hAnsi="Times New Roman" w:cs="Times New Roman"/>
          <w:sz w:val="28"/>
          <w:szCs w:val="28"/>
        </w:rPr>
        <w:t>ение</w:t>
      </w:r>
      <w:r w:rsidRPr="007768F4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B01A13" w:rsidRPr="007768F4">
        <w:rPr>
          <w:rFonts w:ascii="Times New Roman" w:hAnsi="Times New Roman" w:cs="Times New Roman"/>
          <w:sz w:val="28"/>
          <w:szCs w:val="28"/>
        </w:rPr>
        <w:t>я</w:t>
      </w:r>
      <w:r w:rsidRPr="007768F4">
        <w:rPr>
          <w:rFonts w:ascii="Times New Roman" w:hAnsi="Times New Roman" w:cs="Times New Roman"/>
          <w:sz w:val="28"/>
          <w:szCs w:val="28"/>
        </w:rPr>
        <w:t xml:space="preserve"> содержания программ художественной направленности и развитие инфраструктуры дополнительного образования в том числе с применением цифровых технологий, современных средств коммуникации, оборудования, художественных материалов. </w:t>
      </w:r>
    </w:p>
    <w:p w:rsidR="00B01A13" w:rsidRPr="007768F4" w:rsidRDefault="00B01A13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Давайте проанализируем мониторинг обучающихся, педагогов и программ</w:t>
      </w:r>
      <w:r w:rsidR="00E0638C" w:rsidRPr="007768F4">
        <w:rPr>
          <w:rFonts w:ascii="Times New Roman" w:hAnsi="Times New Roman" w:cs="Times New Roman"/>
          <w:sz w:val="28"/>
          <w:szCs w:val="28"/>
        </w:rPr>
        <w:t>.</w:t>
      </w:r>
      <w:r w:rsidR="008B3475" w:rsidRPr="007768F4">
        <w:rPr>
          <w:rFonts w:ascii="Times New Roman" w:hAnsi="Times New Roman" w:cs="Times New Roman"/>
          <w:sz w:val="28"/>
          <w:szCs w:val="28"/>
        </w:rPr>
        <w:t xml:space="preserve"> Из </w:t>
      </w:r>
      <w:r w:rsidR="00851659" w:rsidRPr="007768F4">
        <w:rPr>
          <w:rFonts w:ascii="Times New Roman" w:hAnsi="Times New Roman" w:cs="Times New Roman"/>
          <w:sz w:val="28"/>
          <w:szCs w:val="28"/>
        </w:rPr>
        <w:t>мониторинга</w:t>
      </w:r>
      <w:r w:rsidR="008B3475" w:rsidRPr="007768F4">
        <w:rPr>
          <w:rFonts w:ascii="Times New Roman" w:hAnsi="Times New Roman" w:cs="Times New Roman"/>
          <w:sz w:val="28"/>
          <w:szCs w:val="28"/>
        </w:rPr>
        <w:t xml:space="preserve"> видно, что в художественной направленности больше девочек, чем мальчиков</w:t>
      </w:r>
      <w:r w:rsidR="00046D2B" w:rsidRPr="007768F4">
        <w:rPr>
          <w:rFonts w:ascii="Times New Roman" w:hAnsi="Times New Roman" w:cs="Times New Roman"/>
          <w:sz w:val="28"/>
          <w:szCs w:val="28"/>
        </w:rPr>
        <w:t xml:space="preserve">, обучающихся начальной </w:t>
      </w:r>
      <w:r w:rsidR="00851659" w:rsidRPr="007768F4">
        <w:rPr>
          <w:rFonts w:ascii="Times New Roman" w:hAnsi="Times New Roman" w:cs="Times New Roman"/>
          <w:sz w:val="28"/>
          <w:szCs w:val="28"/>
        </w:rPr>
        <w:t>школы больше</w:t>
      </w:r>
      <w:r w:rsidR="00046D2B" w:rsidRPr="007768F4">
        <w:rPr>
          <w:rFonts w:ascii="Times New Roman" w:hAnsi="Times New Roman" w:cs="Times New Roman"/>
          <w:sz w:val="28"/>
          <w:szCs w:val="28"/>
        </w:rPr>
        <w:t xml:space="preserve">, чем подростков и старшеклассников. А это обозначает, </w:t>
      </w:r>
      <w:r w:rsidR="00851659" w:rsidRPr="007768F4">
        <w:rPr>
          <w:rFonts w:ascii="Times New Roman" w:hAnsi="Times New Roman" w:cs="Times New Roman"/>
          <w:sz w:val="28"/>
          <w:szCs w:val="28"/>
        </w:rPr>
        <w:t>что художественная</w:t>
      </w:r>
      <w:r w:rsidR="00046D2B" w:rsidRPr="007768F4">
        <w:rPr>
          <w:rFonts w:ascii="Times New Roman" w:hAnsi="Times New Roman" w:cs="Times New Roman"/>
          <w:sz w:val="28"/>
          <w:szCs w:val="28"/>
        </w:rPr>
        <w:t xml:space="preserve"> </w:t>
      </w:r>
      <w:r w:rsidR="00851659" w:rsidRPr="007768F4">
        <w:rPr>
          <w:rFonts w:ascii="Times New Roman" w:hAnsi="Times New Roman" w:cs="Times New Roman"/>
          <w:sz w:val="28"/>
          <w:szCs w:val="28"/>
        </w:rPr>
        <w:t>направленность может</w:t>
      </w:r>
      <w:r w:rsidR="00046D2B" w:rsidRPr="007768F4">
        <w:rPr>
          <w:rFonts w:ascii="Times New Roman" w:hAnsi="Times New Roman" w:cs="Times New Roman"/>
          <w:sz w:val="28"/>
          <w:szCs w:val="28"/>
        </w:rPr>
        <w:t xml:space="preserve"> потерять те возможности, которые дает предпрофессиональная подготовка. Очень </w:t>
      </w:r>
      <w:r w:rsidR="00851659" w:rsidRPr="007768F4">
        <w:rPr>
          <w:rFonts w:ascii="Times New Roman" w:hAnsi="Times New Roman" w:cs="Times New Roman"/>
          <w:sz w:val="28"/>
          <w:szCs w:val="28"/>
        </w:rPr>
        <w:t>мало адаптированных</w:t>
      </w:r>
      <w:r w:rsidR="00046D2B" w:rsidRPr="007768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2468" w:rsidRPr="007768F4">
        <w:rPr>
          <w:rFonts w:ascii="Times New Roman" w:hAnsi="Times New Roman" w:cs="Times New Roman"/>
          <w:sz w:val="28"/>
          <w:szCs w:val="28"/>
        </w:rPr>
        <w:t xml:space="preserve">. Хочу обратить ваше внимание, что практически во всех </w:t>
      </w:r>
      <w:r w:rsidR="00851659" w:rsidRPr="007768F4">
        <w:rPr>
          <w:rFonts w:ascii="Times New Roman" w:hAnsi="Times New Roman" w:cs="Times New Roman"/>
          <w:sz w:val="28"/>
          <w:szCs w:val="28"/>
        </w:rPr>
        <w:t>направленностях примерные</w:t>
      </w:r>
      <w:r w:rsidR="00172468" w:rsidRPr="007768F4">
        <w:rPr>
          <w:rFonts w:ascii="Times New Roman" w:hAnsi="Times New Roman" w:cs="Times New Roman"/>
          <w:sz w:val="28"/>
          <w:szCs w:val="28"/>
        </w:rPr>
        <w:t xml:space="preserve"> и типовые программы отсутствуют. Но ведущие учреждения обещают в следующем </w:t>
      </w:r>
      <w:r w:rsidR="00851659" w:rsidRPr="007768F4">
        <w:rPr>
          <w:rFonts w:ascii="Times New Roman" w:hAnsi="Times New Roman" w:cs="Times New Roman"/>
          <w:sz w:val="28"/>
          <w:szCs w:val="28"/>
        </w:rPr>
        <w:t>году поделиться</w:t>
      </w:r>
      <w:r w:rsidR="00172468" w:rsidRPr="007768F4">
        <w:rPr>
          <w:rFonts w:ascii="Times New Roman" w:hAnsi="Times New Roman" w:cs="Times New Roman"/>
          <w:sz w:val="28"/>
          <w:szCs w:val="28"/>
        </w:rPr>
        <w:t xml:space="preserve"> прототипированны</w:t>
      </w:r>
      <w:r w:rsidR="004E35F6" w:rsidRPr="007768F4">
        <w:rPr>
          <w:rFonts w:ascii="Times New Roman" w:hAnsi="Times New Roman" w:cs="Times New Roman"/>
          <w:sz w:val="28"/>
          <w:szCs w:val="28"/>
        </w:rPr>
        <w:t>ми</w:t>
      </w:r>
      <w:r w:rsidR="00172468" w:rsidRPr="007768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731E" w:rsidRPr="007768F4">
        <w:rPr>
          <w:rFonts w:ascii="Times New Roman" w:hAnsi="Times New Roman" w:cs="Times New Roman"/>
          <w:sz w:val="28"/>
          <w:szCs w:val="28"/>
        </w:rPr>
        <w:t>ами</w:t>
      </w:r>
      <w:r w:rsidR="00172468" w:rsidRPr="007768F4">
        <w:rPr>
          <w:rFonts w:ascii="Times New Roman" w:hAnsi="Times New Roman" w:cs="Times New Roman"/>
          <w:sz w:val="28"/>
          <w:szCs w:val="28"/>
        </w:rPr>
        <w:t>.</w:t>
      </w:r>
    </w:p>
    <w:p w:rsidR="00172468" w:rsidRPr="007768F4" w:rsidRDefault="00172468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Еще один тренд школьные   </w:t>
      </w:r>
      <w:r w:rsidR="00851659" w:rsidRPr="007768F4">
        <w:rPr>
          <w:rFonts w:ascii="Times New Roman" w:hAnsi="Times New Roman" w:cs="Times New Roman"/>
          <w:sz w:val="28"/>
          <w:szCs w:val="28"/>
        </w:rPr>
        <w:t>театры, которые внедрены</w:t>
      </w:r>
      <w:r w:rsidR="0003731E" w:rsidRPr="007768F4">
        <w:rPr>
          <w:rFonts w:ascii="Times New Roman" w:hAnsi="Times New Roman" w:cs="Times New Roman"/>
          <w:sz w:val="28"/>
          <w:szCs w:val="28"/>
        </w:rPr>
        <w:t xml:space="preserve"> по поручению Президента РФ.</w:t>
      </w:r>
    </w:p>
    <w:p w:rsidR="0003731E" w:rsidRPr="007768F4" w:rsidRDefault="0003731E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Конечно же есть и проблемы при </w:t>
      </w:r>
      <w:r w:rsidR="00851659" w:rsidRPr="007768F4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Pr="007768F4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направленности. Т.К. Художественная направленность</w:t>
      </w:r>
      <w:r w:rsidR="00851659" w:rsidRPr="007768F4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7768F4">
        <w:rPr>
          <w:rFonts w:ascii="Times New Roman" w:hAnsi="Times New Roman" w:cs="Times New Roman"/>
          <w:sz w:val="28"/>
          <w:szCs w:val="28"/>
        </w:rPr>
        <w:t xml:space="preserve"> преимущественно программы</w:t>
      </w:r>
      <w:r w:rsidR="001B6FB0" w:rsidRPr="007768F4">
        <w:rPr>
          <w:rFonts w:ascii="Times New Roman" w:hAnsi="Times New Roman" w:cs="Times New Roman"/>
          <w:sz w:val="28"/>
          <w:szCs w:val="28"/>
        </w:rPr>
        <w:t xml:space="preserve"> базового и углубленного уровней, которые предполагают   более длительный срок обучения, то художественная направленность будет уступать </w:t>
      </w:r>
      <w:r w:rsidR="00851659" w:rsidRPr="007768F4">
        <w:rPr>
          <w:rFonts w:ascii="Times New Roman" w:hAnsi="Times New Roman" w:cs="Times New Roman"/>
          <w:sz w:val="28"/>
          <w:szCs w:val="28"/>
        </w:rPr>
        <w:t>программам других</w:t>
      </w:r>
      <w:r w:rsidR="001B6FB0" w:rsidRPr="007768F4">
        <w:rPr>
          <w:rFonts w:ascii="Times New Roman" w:hAnsi="Times New Roman" w:cs="Times New Roman"/>
          <w:sz w:val="28"/>
          <w:szCs w:val="28"/>
        </w:rPr>
        <w:t xml:space="preserve"> направленностей с более короткими сроками обучения.</w:t>
      </w:r>
    </w:p>
    <w:p w:rsidR="00A97FBC" w:rsidRPr="007768F4" w:rsidRDefault="00A97FB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В рамках реализации дополнительных предпрофессиональных программ в области искусств необходимо создать условия:</w:t>
      </w:r>
    </w:p>
    <w:p w:rsidR="00A97FBC" w:rsidRPr="007768F4" w:rsidRDefault="00A97FB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для развития индивидуальных творческих способностей детей, приобретения ими знаний, умений, навыков в области выбранного вида искусства, опыта творческой деятельности, их профессиональной ориентации; </w:t>
      </w:r>
    </w:p>
    <w:p w:rsidR="00A97FBC" w:rsidRPr="007768F4" w:rsidRDefault="00A97FB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для устойчивого развития и обновления инфраструктуры системы непрерывного художественного образования, сохранения традиций классического искусства и народного творчества в соответствии с приоритетами Стратегии государственной культурной политики на период до 2030 года, утвержденной распоряжением Правительства Российской Федерации от 29 февраля 2016 г. № 326-р.</w:t>
      </w:r>
    </w:p>
    <w:p w:rsidR="00417D80" w:rsidRPr="007768F4" w:rsidRDefault="00417D80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А теперь давайте обратимся к </w:t>
      </w:r>
      <w:r w:rsidR="00851659" w:rsidRPr="007768F4">
        <w:rPr>
          <w:rFonts w:ascii="Times New Roman" w:hAnsi="Times New Roman" w:cs="Times New Roman"/>
          <w:sz w:val="28"/>
          <w:szCs w:val="28"/>
        </w:rPr>
        <w:t>мониторингу одной</w:t>
      </w:r>
      <w:r w:rsidRPr="007768F4">
        <w:rPr>
          <w:rFonts w:ascii="Times New Roman" w:hAnsi="Times New Roman" w:cs="Times New Roman"/>
          <w:sz w:val="28"/>
          <w:szCs w:val="28"/>
        </w:rPr>
        <w:t xml:space="preserve"> из немногочисленных направленностей – технической.</w:t>
      </w:r>
      <w:r w:rsidR="00FA2742" w:rsidRPr="007768F4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мы видим перекос программ на начальное техническое моделирование и робототехнику, а вот нужные аэрокосмические технологии и транспортные системы остаются в </w:t>
      </w:r>
      <w:r w:rsidR="00851659" w:rsidRPr="007768F4">
        <w:rPr>
          <w:rFonts w:ascii="Times New Roman" w:hAnsi="Times New Roman" w:cs="Times New Roman"/>
          <w:sz w:val="28"/>
          <w:szCs w:val="28"/>
        </w:rPr>
        <w:t>меньшинстве.</w:t>
      </w:r>
      <w:r w:rsidR="00FA2742" w:rsidRPr="007768F4">
        <w:rPr>
          <w:rFonts w:ascii="Times New Roman" w:hAnsi="Times New Roman" w:cs="Times New Roman"/>
          <w:sz w:val="28"/>
          <w:szCs w:val="28"/>
        </w:rPr>
        <w:t xml:space="preserve"> О каком технологическом прорыве здесь можно говорить? А если дети еще и не </w:t>
      </w:r>
      <w:r w:rsidR="00851659" w:rsidRPr="007768F4">
        <w:rPr>
          <w:rFonts w:ascii="Times New Roman" w:hAnsi="Times New Roman" w:cs="Times New Roman"/>
          <w:sz w:val="28"/>
          <w:szCs w:val="28"/>
        </w:rPr>
        <w:t>понимают,</w:t>
      </w:r>
      <w:r w:rsidR="00FA2742" w:rsidRPr="007768F4">
        <w:rPr>
          <w:rFonts w:ascii="Times New Roman" w:hAnsi="Times New Roman" w:cs="Times New Roman"/>
          <w:sz w:val="28"/>
          <w:szCs w:val="28"/>
        </w:rPr>
        <w:t xml:space="preserve"> как об</w:t>
      </w:r>
      <w:r w:rsidR="00F276BB" w:rsidRPr="007768F4">
        <w:rPr>
          <w:rFonts w:ascii="Times New Roman" w:hAnsi="Times New Roman" w:cs="Times New Roman"/>
          <w:sz w:val="28"/>
          <w:szCs w:val="28"/>
        </w:rPr>
        <w:t xml:space="preserve">учение связано с тем, что происходит за </w:t>
      </w:r>
      <w:r w:rsidR="00F276BB" w:rsidRPr="007768F4">
        <w:rPr>
          <w:rFonts w:ascii="Times New Roman" w:hAnsi="Times New Roman" w:cs="Times New Roman"/>
          <w:sz w:val="28"/>
          <w:szCs w:val="28"/>
        </w:rPr>
        <w:lastRenderedPageBreak/>
        <w:t xml:space="preserve">их окном, то, конечно же, они не пойдут </w:t>
      </w:r>
      <w:r w:rsidR="00851659" w:rsidRPr="007768F4">
        <w:rPr>
          <w:rFonts w:ascii="Times New Roman" w:hAnsi="Times New Roman" w:cs="Times New Roman"/>
          <w:sz w:val="28"/>
          <w:szCs w:val="28"/>
        </w:rPr>
        <w:t>поступать в</w:t>
      </w:r>
      <w:r w:rsidR="00F276BB" w:rsidRPr="007768F4">
        <w:rPr>
          <w:rFonts w:ascii="Times New Roman" w:hAnsi="Times New Roman" w:cs="Times New Roman"/>
          <w:sz w:val="28"/>
          <w:szCs w:val="28"/>
        </w:rPr>
        <w:t xml:space="preserve"> </w:t>
      </w:r>
      <w:r w:rsidR="00851659" w:rsidRPr="007768F4">
        <w:rPr>
          <w:rFonts w:ascii="Times New Roman" w:hAnsi="Times New Roman" w:cs="Times New Roman"/>
          <w:sz w:val="28"/>
          <w:szCs w:val="28"/>
        </w:rPr>
        <w:t>технические вузы</w:t>
      </w:r>
      <w:r w:rsidR="00F276BB" w:rsidRPr="007768F4">
        <w:rPr>
          <w:rFonts w:ascii="Times New Roman" w:hAnsi="Times New Roman" w:cs="Times New Roman"/>
          <w:sz w:val="28"/>
          <w:szCs w:val="28"/>
        </w:rPr>
        <w:t>.  Не захотят учить физику и химию в школе…</w:t>
      </w:r>
    </w:p>
    <w:p w:rsidR="004F5999" w:rsidRPr="007768F4" w:rsidRDefault="00851659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Но здесь</w:t>
      </w:r>
      <w:r w:rsidR="00F276BB" w:rsidRPr="007768F4">
        <w:rPr>
          <w:rFonts w:ascii="Times New Roman" w:hAnsi="Times New Roman" w:cs="Times New Roman"/>
          <w:sz w:val="28"/>
          <w:szCs w:val="28"/>
        </w:rPr>
        <w:t xml:space="preserve"> необходимо сказать еще и том, </w:t>
      </w:r>
      <w:r w:rsidRPr="007768F4">
        <w:rPr>
          <w:rFonts w:ascii="Times New Roman" w:hAnsi="Times New Roman" w:cs="Times New Roman"/>
          <w:sz w:val="28"/>
          <w:szCs w:val="28"/>
        </w:rPr>
        <w:t>что технический</w:t>
      </w:r>
      <w:r w:rsidR="00F276BB" w:rsidRPr="007768F4">
        <w:rPr>
          <w:rFonts w:ascii="Times New Roman" w:hAnsi="Times New Roman" w:cs="Times New Roman"/>
          <w:sz w:val="28"/>
          <w:szCs w:val="28"/>
        </w:rPr>
        <w:t xml:space="preserve"> прогресс шагает семимильными шагами </w:t>
      </w:r>
      <w:r w:rsidRPr="007768F4">
        <w:rPr>
          <w:rFonts w:ascii="Times New Roman" w:hAnsi="Times New Roman" w:cs="Times New Roman"/>
          <w:sz w:val="28"/>
          <w:szCs w:val="28"/>
        </w:rPr>
        <w:t>и,</w:t>
      </w:r>
      <w:r w:rsidR="00F276BB" w:rsidRPr="007768F4">
        <w:rPr>
          <w:rFonts w:ascii="Times New Roman" w:hAnsi="Times New Roman" w:cs="Times New Roman"/>
          <w:sz w:val="28"/>
          <w:szCs w:val="28"/>
        </w:rPr>
        <w:t xml:space="preserve"> чтобы успевать за </w:t>
      </w:r>
      <w:r w:rsidRPr="007768F4">
        <w:rPr>
          <w:rFonts w:ascii="Times New Roman" w:hAnsi="Times New Roman" w:cs="Times New Roman"/>
          <w:sz w:val="28"/>
          <w:szCs w:val="28"/>
        </w:rPr>
        <w:t>ним и</w:t>
      </w:r>
      <w:r w:rsidR="00F276BB" w:rsidRPr="007768F4">
        <w:rPr>
          <w:rFonts w:ascii="Times New Roman" w:hAnsi="Times New Roman" w:cs="Times New Roman"/>
          <w:sz w:val="28"/>
          <w:szCs w:val="28"/>
        </w:rPr>
        <w:t xml:space="preserve"> мы педагоги должны тоже обучаться, заниматься самообразованием. Однако как показал </w:t>
      </w:r>
      <w:r w:rsidRPr="007768F4">
        <w:rPr>
          <w:rFonts w:ascii="Times New Roman" w:hAnsi="Times New Roman" w:cs="Times New Roman"/>
          <w:sz w:val="28"/>
          <w:szCs w:val="28"/>
        </w:rPr>
        <w:t>опрос мало</w:t>
      </w:r>
      <w:r w:rsidR="00F276BB" w:rsidRPr="007768F4">
        <w:rPr>
          <w:rFonts w:ascii="Times New Roman" w:hAnsi="Times New Roman" w:cs="Times New Roman"/>
          <w:sz w:val="28"/>
          <w:szCs w:val="28"/>
        </w:rPr>
        <w:t xml:space="preserve"> кто из педагогов </w:t>
      </w:r>
      <w:r w:rsidRPr="007768F4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="00F276BB" w:rsidRPr="007768F4">
        <w:rPr>
          <w:rFonts w:ascii="Times New Roman" w:hAnsi="Times New Roman" w:cs="Times New Roman"/>
          <w:sz w:val="28"/>
          <w:szCs w:val="28"/>
        </w:rPr>
        <w:t xml:space="preserve"> пользуется ресурсами Федеральных центров, программами фонда «Талант и успех»</w:t>
      </w:r>
      <w:r w:rsidR="00441998" w:rsidRPr="007768F4">
        <w:rPr>
          <w:rFonts w:ascii="Times New Roman" w:hAnsi="Times New Roman" w:cs="Times New Roman"/>
          <w:sz w:val="28"/>
          <w:szCs w:val="28"/>
        </w:rPr>
        <w:t xml:space="preserve">, материалами </w:t>
      </w:r>
      <w:r w:rsidRPr="007768F4">
        <w:rPr>
          <w:rFonts w:ascii="Times New Roman" w:hAnsi="Times New Roman" w:cs="Times New Roman"/>
          <w:sz w:val="28"/>
          <w:szCs w:val="28"/>
        </w:rPr>
        <w:t>университета Иннополис</w:t>
      </w:r>
      <w:r w:rsidR="00441998" w:rsidRPr="007768F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F5999" w:rsidRPr="007768F4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 технической направленности </w:t>
      </w:r>
      <w:r w:rsidRPr="007768F4">
        <w:rPr>
          <w:rFonts w:ascii="Times New Roman" w:hAnsi="Times New Roman" w:cs="Times New Roman"/>
          <w:sz w:val="28"/>
          <w:szCs w:val="28"/>
        </w:rPr>
        <w:t>необходимо привлечение</w:t>
      </w:r>
      <w:r w:rsidR="004F5999" w:rsidRPr="007768F4">
        <w:rPr>
          <w:rFonts w:ascii="Times New Roman" w:hAnsi="Times New Roman" w:cs="Times New Roman"/>
          <w:sz w:val="28"/>
          <w:szCs w:val="28"/>
        </w:rPr>
        <w:t xml:space="preserve"> реального сектора, наставников из научных организаций. Нужно отметить, что </w:t>
      </w:r>
      <w:r w:rsidRPr="007768F4">
        <w:rPr>
          <w:rFonts w:ascii="Times New Roman" w:hAnsi="Times New Roman" w:cs="Times New Roman"/>
          <w:sz w:val="28"/>
          <w:szCs w:val="28"/>
        </w:rPr>
        <w:t>кванториумы являются</w:t>
      </w:r>
      <w:r w:rsidR="004F5999" w:rsidRPr="007768F4">
        <w:rPr>
          <w:rFonts w:ascii="Times New Roman" w:hAnsi="Times New Roman" w:cs="Times New Roman"/>
          <w:sz w:val="28"/>
          <w:szCs w:val="28"/>
        </w:rPr>
        <w:t xml:space="preserve"> ресурсными центрами в регионах. ФГБОУ </w:t>
      </w:r>
      <w:r w:rsidRPr="007768F4">
        <w:rPr>
          <w:rFonts w:ascii="Times New Roman" w:hAnsi="Times New Roman" w:cs="Times New Roman"/>
          <w:sz w:val="28"/>
          <w:szCs w:val="28"/>
        </w:rPr>
        <w:t>ДОФЦДО -</w:t>
      </w:r>
      <w:r w:rsidR="004F5999" w:rsidRPr="007768F4">
        <w:rPr>
          <w:rFonts w:ascii="Times New Roman" w:hAnsi="Times New Roman" w:cs="Times New Roman"/>
          <w:sz w:val="28"/>
          <w:szCs w:val="28"/>
        </w:rPr>
        <w:t xml:space="preserve"> </w:t>
      </w:r>
      <w:r w:rsidRPr="007768F4">
        <w:rPr>
          <w:rFonts w:ascii="Times New Roman" w:hAnsi="Times New Roman" w:cs="Times New Roman"/>
          <w:sz w:val="28"/>
          <w:szCs w:val="28"/>
        </w:rPr>
        <w:t>федеральный ресурсный</w:t>
      </w:r>
      <w:r w:rsidR="004F5999" w:rsidRPr="007768F4">
        <w:rPr>
          <w:rFonts w:ascii="Times New Roman" w:hAnsi="Times New Roman" w:cs="Times New Roman"/>
          <w:sz w:val="28"/>
          <w:szCs w:val="28"/>
        </w:rPr>
        <w:t xml:space="preserve"> центр технической направленности.</w:t>
      </w:r>
    </w:p>
    <w:p w:rsidR="004F5999" w:rsidRPr="007768F4" w:rsidRDefault="004F5999" w:rsidP="0033625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8F4">
        <w:rPr>
          <w:sz w:val="28"/>
          <w:szCs w:val="28"/>
        </w:rPr>
        <w:t xml:space="preserve"> Вместе с тем нужно помнить, </w:t>
      </w:r>
      <w:r w:rsidR="00851659" w:rsidRPr="007768F4">
        <w:rPr>
          <w:sz w:val="28"/>
          <w:szCs w:val="28"/>
        </w:rPr>
        <w:t>что технологии</w:t>
      </w:r>
      <w:r w:rsidRPr="007768F4">
        <w:rPr>
          <w:sz w:val="28"/>
          <w:szCs w:val="28"/>
        </w:rPr>
        <w:t xml:space="preserve"> приходят и уходят, а приобретенные умения мыслить, умения работать с информацией необходимы всегда. </w:t>
      </w:r>
    </w:p>
    <w:p w:rsidR="004F5999" w:rsidRPr="007768F4" w:rsidRDefault="004F5999" w:rsidP="0033625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8F4">
        <w:rPr>
          <w:sz w:val="28"/>
          <w:szCs w:val="28"/>
        </w:rPr>
        <w:t>В технической направленности сейчас все носятся сейчас с робототехникой, компьютерными технологиями, им отдается приоритет. А по моему скромному мнению, начинать обучение ребёнка следует именно с работы руками, с многочисленных приёмов работы с материалами и различных ремёсел. И аргументация здесь весьма проста: работа руками ускоряет развитие мозговой деятельности у детей, это научно доказанный факт, и наши предки знали об этом, вешая над кроваткой младенца различные игрушки, чтобы он развивал мелкую моторику пальцев. К тому же, если кто-то или что-то однажды выключит рубильник – вся робототехника станет грудой ненужного хлама, а навыков работы руками, увы, нет.</w:t>
      </w:r>
    </w:p>
    <w:p w:rsidR="004F5999" w:rsidRPr="007768F4" w:rsidRDefault="004F5999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BC" w:rsidRPr="007768F4" w:rsidRDefault="00A97FBC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В</w:t>
      </w:r>
      <w:r w:rsidR="00441998" w:rsidRPr="007768F4">
        <w:rPr>
          <w:rFonts w:ascii="Times New Roman" w:hAnsi="Times New Roman" w:cs="Times New Roman"/>
          <w:sz w:val="28"/>
          <w:szCs w:val="28"/>
        </w:rPr>
        <w:t xml:space="preserve"> Концепции  сказано , что в </w:t>
      </w:r>
      <w:r w:rsidRPr="007768F4">
        <w:rPr>
          <w:rFonts w:ascii="Times New Roman" w:hAnsi="Times New Roman" w:cs="Times New Roman"/>
          <w:sz w:val="28"/>
          <w:szCs w:val="28"/>
        </w:rPr>
        <w:t xml:space="preserve"> рамках реализации дополнительных общеобразовательных программ технической направленности необходимо создать условия для вовлечения детей в создание искусственно-технических и виртуальных объектов, построенных по законам природы, в приобретение навыков в области обработки материалов, электротехники и электроники, системной инженерии, 3D-прототипирования, цифровизации, работы с большими данными, освоения языков программирования, машинного обучения, автоматизации и робототехники, технологического предпринимательства, содействовать формированию у обучающихся современных знаний, умений и навыков в области технических наук, технологической грамотности и инженерного мышления.</w:t>
      </w:r>
    </w:p>
    <w:p w:rsidR="004F5999" w:rsidRPr="007768F4" w:rsidRDefault="004F5999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Перед естественно – научной </w:t>
      </w:r>
      <w:r w:rsidR="0048342E" w:rsidRPr="007768F4">
        <w:rPr>
          <w:rFonts w:ascii="Times New Roman" w:hAnsi="Times New Roman" w:cs="Times New Roman"/>
          <w:sz w:val="28"/>
          <w:szCs w:val="28"/>
        </w:rPr>
        <w:t xml:space="preserve">направленностью ставятся </w:t>
      </w:r>
      <w:r w:rsidR="00851659" w:rsidRPr="007768F4">
        <w:rPr>
          <w:rFonts w:ascii="Times New Roman" w:hAnsi="Times New Roman" w:cs="Times New Roman"/>
          <w:sz w:val="28"/>
          <w:szCs w:val="28"/>
        </w:rPr>
        <w:t>следующие задачи</w:t>
      </w:r>
    </w:p>
    <w:p w:rsidR="004F5999" w:rsidRPr="007768F4" w:rsidRDefault="0048342E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необходимо создать условия для вовлечения детей в научную работу, в деятельность, связанную с наблюдением, описанием, моделированием и конструированием различных явлений окружающего мира, обеспечить междисциплинарный подход в части интеграции с различными областями знаний (генетика, биомедицина, биотехнологии и биоинженерия, астрофизика, природопользование, биоинформатика, экология, наноинженерия и метаматериалы и др.), содействовать формированию у </w:t>
      </w:r>
      <w:r w:rsidRPr="007768F4">
        <w:rPr>
          <w:rFonts w:ascii="Times New Roman" w:hAnsi="Times New Roman" w:cs="Times New Roman"/>
          <w:sz w:val="28"/>
          <w:szCs w:val="28"/>
        </w:rPr>
        <w:lastRenderedPageBreak/>
        <w:t>обучающихся навыков, связанных с безопасным пребыванием в условиях природной и городской среды.</w:t>
      </w:r>
    </w:p>
    <w:p w:rsidR="0048342E" w:rsidRPr="007768F4" w:rsidRDefault="0048342E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51659" w:rsidRPr="007768F4">
        <w:rPr>
          <w:rFonts w:ascii="Times New Roman" w:hAnsi="Times New Roman" w:cs="Times New Roman"/>
          <w:sz w:val="28"/>
          <w:szCs w:val="28"/>
        </w:rPr>
        <w:t>отмечается слабое</w:t>
      </w:r>
      <w:r w:rsidRPr="007768F4">
        <w:rPr>
          <w:rFonts w:ascii="Times New Roman" w:hAnsi="Times New Roman" w:cs="Times New Roman"/>
          <w:sz w:val="28"/>
          <w:szCs w:val="28"/>
        </w:rPr>
        <w:t xml:space="preserve"> обновление содержания программ, </w:t>
      </w:r>
      <w:r w:rsidR="00851659" w:rsidRPr="007768F4">
        <w:rPr>
          <w:rFonts w:ascii="Times New Roman" w:hAnsi="Times New Roman" w:cs="Times New Roman"/>
          <w:sz w:val="28"/>
          <w:szCs w:val="28"/>
        </w:rPr>
        <w:t>которые</w:t>
      </w:r>
      <w:r w:rsidRPr="007768F4">
        <w:rPr>
          <w:rFonts w:ascii="Times New Roman" w:hAnsi="Times New Roman" w:cs="Times New Roman"/>
          <w:sz w:val="28"/>
          <w:szCs w:val="28"/>
        </w:rPr>
        <w:t xml:space="preserve"> не </w:t>
      </w:r>
      <w:r w:rsidR="00851659" w:rsidRPr="007768F4">
        <w:rPr>
          <w:rFonts w:ascii="Times New Roman" w:hAnsi="Times New Roman" w:cs="Times New Roman"/>
          <w:sz w:val="28"/>
          <w:szCs w:val="28"/>
        </w:rPr>
        <w:t>соответствуют интересам</w:t>
      </w:r>
      <w:r w:rsidRPr="007768F4">
        <w:rPr>
          <w:rFonts w:ascii="Times New Roman" w:hAnsi="Times New Roman" w:cs="Times New Roman"/>
          <w:sz w:val="28"/>
          <w:szCs w:val="28"/>
        </w:rPr>
        <w:t xml:space="preserve"> школьников, невысокий </w:t>
      </w:r>
      <w:r w:rsidR="00851659" w:rsidRPr="007768F4">
        <w:rPr>
          <w:rFonts w:ascii="Times New Roman" w:hAnsi="Times New Roman" w:cs="Times New Roman"/>
          <w:sz w:val="28"/>
          <w:szCs w:val="28"/>
        </w:rPr>
        <w:t>процент сетевых</w:t>
      </w:r>
      <w:r w:rsidRPr="007768F4">
        <w:rPr>
          <w:rFonts w:ascii="Times New Roman" w:hAnsi="Times New Roman" w:cs="Times New Roman"/>
          <w:sz w:val="28"/>
          <w:szCs w:val="28"/>
        </w:rPr>
        <w:t xml:space="preserve"> </w:t>
      </w:r>
      <w:r w:rsidR="00851659" w:rsidRPr="007768F4">
        <w:rPr>
          <w:rFonts w:ascii="Times New Roman" w:hAnsi="Times New Roman" w:cs="Times New Roman"/>
          <w:sz w:val="28"/>
          <w:szCs w:val="28"/>
        </w:rPr>
        <w:t>программ, направленных</w:t>
      </w:r>
      <w:r w:rsidRPr="007768F4">
        <w:rPr>
          <w:rFonts w:ascii="Times New Roman" w:hAnsi="Times New Roman" w:cs="Times New Roman"/>
          <w:sz w:val="28"/>
          <w:szCs w:val="28"/>
        </w:rPr>
        <w:t xml:space="preserve"> на подготовку детей к конкурсам, профориентацию, низкий процент педагогов</w:t>
      </w:r>
      <w:r w:rsidR="000C695D" w:rsidRPr="007768F4">
        <w:rPr>
          <w:rFonts w:ascii="Times New Roman" w:hAnsi="Times New Roman" w:cs="Times New Roman"/>
          <w:sz w:val="28"/>
          <w:szCs w:val="28"/>
        </w:rPr>
        <w:t>, готовых применять цифровые технологии.</w:t>
      </w:r>
    </w:p>
    <w:p w:rsidR="00212823" w:rsidRPr="007768F4" w:rsidRDefault="00212823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851659" w:rsidRPr="007768F4">
        <w:rPr>
          <w:rFonts w:ascii="Times New Roman" w:hAnsi="Times New Roman" w:cs="Times New Roman"/>
          <w:sz w:val="28"/>
          <w:szCs w:val="28"/>
        </w:rPr>
        <w:t>обратимся к</w:t>
      </w:r>
      <w:r w:rsidRPr="007768F4">
        <w:rPr>
          <w:rFonts w:ascii="Times New Roman" w:hAnsi="Times New Roman" w:cs="Times New Roman"/>
          <w:sz w:val="28"/>
          <w:szCs w:val="28"/>
        </w:rPr>
        <w:t xml:space="preserve"> мониторингу социально – гуманитарной направленности.</w:t>
      </w:r>
      <w:r w:rsidR="00335880" w:rsidRPr="007768F4">
        <w:rPr>
          <w:rFonts w:ascii="Times New Roman" w:hAnsi="Times New Roman" w:cs="Times New Roman"/>
          <w:sz w:val="28"/>
          <w:szCs w:val="28"/>
        </w:rPr>
        <w:t xml:space="preserve"> Эта направленность стала лидером по количественным показателям.</w:t>
      </w:r>
    </w:p>
    <w:p w:rsidR="00212823" w:rsidRPr="007768F4" w:rsidRDefault="00212823" w:rsidP="00336259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851659" w:rsidRPr="007768F4">
        <w:rPr>
          <w:rFonts w:ascii="Times New Roman" w:hAnsi="Times New Roman" w:cs="Times New Roman"/>
          <w:sz w:val="28"/>
          <w:szCs w:val="28"/>
        </w:rPr>
        <w:t>мы видим</w:t>
      </w:r>
      <w:r w:rsidRPr="007768F4">
        <w:rPr>
          <w:rFonts w:ascii="Times New Roman" w:hAnsi="Times New Roman" w:cs="Times New Roman"/>
          <w:sz w:val="28"/>
          <w:szCs w:val="28"/>
        </w:rPr>
        <w:t xml:space="preserve"> много направлений -25. </w:t>
      </w:r>
      <w:r w:rsidR="00851659" w:rsidRPr="007768F4">
        <w:rPr>
          <w:rFonts w:ascii="Times New Roman" w:hAnsi="Times New Roman" w:cs="Times New Roman"/>
          <w:sz w:val="28"/>
          <w:szCs w:val="28"/>
        </w:rPr>
        <w:t>Лидеры — это</w:t>
      </w:r>
      <w:r w:rsidRPr="007768F4">
        <w:rPr>
          <w:rFonts w:ascii="Times New Roman" w:hAnsi="Times New Roman" w:cs="Times New Roman"/>
          <w:sz w:val="28"/>
          <w:szCs w:val="28"/>
        </w:rPr>
        <w:t xml:space="preserve"> дорожная безопасность, развивающие </w:t>
      </w:r>
      <w:r w:rsidR="00851659" w:rsidRPr="007768F4">
        <w:rPr>
          <w:rFonts w:ascii="Times New Roman" w:hAnsi="Times New Roman" w:cs="Times New Roman"/>
          <w:sz w:val="28"/>
          <w:szCs w:val="28"/>
        </w:rPr>
        <w:t>программы,</w:t>
      </w:r>
      <w:r w:rsidRPr="007768F4">
        <w:rPr>
          <w:rFonts w:ascii="Times New Roman" w:hAnsi="Times New Roman" w:cs="Times New Roman"/>
          <w:sz w:val="28"/>
          <w:szCs w:val="28"/>
        </w:rPr>
        <w:t xml:space="preserve"> иностранные языки, краеведение.  </w:t>
      </w:r>
      <w:r w:rsidR="00851659" w:rsidRPr="007768F4">
        <w:rPr>
          <w:rFonts w:ascii="Times New Roman" w:hAnsi="Times New Roman" w:cs="Times New Roman"/>
          <w:sz w:val="28"/>
          <w:szCs w:val="28"/>
        </w:rPr>
        <w:t>Однако,</w:t>
      </w:r>
      <w:r w:rsidR="00335880" w:rsidRPr="007768F4">
        <w:rPr>
          <w:rFonts w:ascii="Times New Roman" w:hAnsi="Times New Roman" w:cs="Times New Roman"/>
          <w:sz w:val="28"/>
          <w:szCs w:val="28"/>
        </w:rPr>
        <w:t xml:space="preserve"> как и в </w:t>
      </w:r>
      <w:r w:rsidR="00851659" w:rsidRPr="007768F4">
        <w:rPr>
          <w:rFonts w:ascii="Times New Roman" w:hAnsi="Times New Roman" w:cs="Times New Roman"/>
          <w:sz w:val="28"/>
          <w:szCs w:val="28"/>
        </w:rPr>
        <w:t>предыдущих</w:t>
      </w:r>
      <w:r w:rsidR="00335880" w:rsidRPr="007768F4">
        <w:rPr>
          <w:rFonts w:ascii="Times New Roman" w:hAnsi="Times New Roman" w:cs="Times New Roman"/>
          <w:sz w:val="28"/>
          <w:szCs w:val="28"/>
        </w:rPr>
        <w:t xml:space="preserve"> </w:t>
      </w:r>
      <w:r w:rsidR="00851659" w:rsidRPr="007768F4">
        <w:rPr>
          <w:rFonts w:ascii="Times New Roman" w:hAnsi="Times New Roman" w:cs="Times New Roman"/>
          <w:sz w:val="28"/>
          <w:szCs w:val="28"/>
        </w:rPr>
        <w:t>направленностях отмечается</w:t>
      </w:r>
      <w:r w:rsidR="00335880" w:rsidRPr="007768F4">
        <w:rPr>
          <w:rFonts w:ascii="Times New Roman" w:hAnsi="Times New Roman" w:cs="Times New Roman"/>
          <w:sz w:val="28"/>
          <w:szCs w:val="28"/>
        </w:rPr>
        <w:t xml:space="preserve"> малый процент подростков </w:t>
      </w:r>
      <w:r w:rsidR="00851659" w:rsidRPr="007768F4">
        <w:rPr>
          <w:rFonts w:ascii="Times New Roman" w:hAnsi="Times New Roman" w:cs="Times New Roman"/>
          <w:sz w:val="28"/>
          <w:szCs w:val="28"/>
        </w:rPr>
        <w:t>и старшеклассников</w:t>
      </w:r>
      <w:r w:rsidR="00335880" w:rsidRPr="007768F4">
        <w:rPr>
          <w:rFonts w:ascii="Times New Roman" w:hAnsi="Times New Roman" w:cs="Times New Roman"/>
          <w:sz w:val="28"/>
          <w:szCs w:val="28"/>
        </w:rPr>
        <w:t xml:space="preserve"> во всех программах. </w:t>
      </w:r>
      <w:r w:rsidR="00851659" w:rsidRPr="007768F4">
        <w:rPr>
          <w:rFonts w:ascii="Times New Roman" w:hAnsi="Times New Roman" w:cs="Times New Roman"/>
          <w:sz w:val="28"/>
          <w:szCs w:val="28"/>
        </w:rPr>
        <w:t>Необходимо уделить</w:t>
      </w:r>
      <w:r w:rsidR="00335880" w:rsidRPr="007768F4">
        <w:rPr>
          <w:rFonts w:ascii="Times New Roman" w:hAnsi="Times New Roman" w:cs="Times New Roman"/>
          <w:sz w:val="28"/>
          <w:szCs w:val="28"/>
        </w:rPr>
        <w:t xml:space="preserve"> больше вниманию формированию </w:t>
      </w:r>
      <w:r w:rsidR="00335880" w:rsidRPr="007768F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Soft skills. (Это</w:t>
      </w:r>
      <w:r w:rsidR="00335880" w:rsidRPr="007768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так называемые «гибкие» или «мягкие» навыки, представляют собой комплекс компетенций, важных для карьеры, при этом не относящихся к профессиональным знаниям и не зависящие от специфики работы) </w:t>
      </w:r>
    </w:p>
    <w:p w:rsidR="00335880" w:rsidRPr="007768F4" w:rsidRDefault="00335880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Конечно же и здесь есть проблемы, </w:t>
      </w:r>
      <w:r w:rsidR="00851659" w:rsidRPr="007768F4">
        <w:rPr>
          <w:rFonts w:ascii="Times New Roman" w:hAnsi="Times New Roman" w:cs="Times New Roman"/>
          <w:sz w:val="28"/>
          <w:szCs w:val="28"/>
        </w:rPr>
        <w:t>которые требуют</w:t>
      </w:r>
      <w:r w:rsidRPr="007768F4">
        <w:rPr>
          <w:rFonts w:ascii="Times New Roman" w:hAnsi="Times New Roman" w:cs="Times New Roman"/>
          <w:sz w:val="28"/>
          <w:szCs w:val="28"/>
        </w:rPr>
        <w:t xml:space="preserve"> решений. Обратите внимание на слайды. </w:t>
      </w:r>
    </w:p>
    <w:p w:rsidR="00D32BD7" w:rsidRPr="007768F4" w:rsidRDefault="00335880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bCs/>
          <w:sz w:val="28"/>
          <w:szCs w:val="28"/>
        </w:rPr>
        <w:t xml:space="preserve">В концепции развития дополнительного образования до </w:t>
      </w:r>
      <w:r w:rsidR="00851659" w:rsidRPr="007768F4">
        <w:rPr>
          <w:rFonts w:ascii="Times New Roman" w:hAnsi="Times New Roman" w:cs="Times New Roman"/>
          <w:bCs/>
          <w:sz w:val="28"/>
          <w:szCs w:val="28"/>
        </w:rPr>
        <w:t>2030 учтены</w:t>
      </w:r>
      <w:r w:rsidRPr="0077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659" w:rsidRPr="007768F4">
        <w:rPr>
          <w:rFonts w:ascii="Times New Roman" w:hAnsi="Times New Roman" w:cs="Times New Roman"/>
          <w:bCs/>
          <w:sz w:val="28"/>
          <w:szCs w:val="28"/>
        </w:rPr>
        <w:t>ранее изданные основополагающие</w:t>
      </w:r>
      <w:r w:rsidR="00D32BD7" w:rsidRPr="007768F4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D32BD7" w:rsidRPr="007768F4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физкультурно-спортивной направленности. </w:t>
      </w:r>
      <w:r w:rsidR="00D32BD7" w:rsidRPr="007768F4">
        <w:rPr>
          <w:rFonts w:ascii="Times New Roman" w:hAnsi="Times New Roman" w:cs="Times New Roman"/>
          <w:bCs/>
          <w:sz w:val="28"/>
          <w:szCs w:val="28"/>
        </w:rPr>
        <w:t xml:space="preserve">Обратите внимание на слайд.  Нужно отметить, что в этой направленности реализуется 2 вида программ </w:t>
      </w:r>
      <w:r w:rsidR="00D2381E" w:rsidRPr="007768F4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и дополнительные предпрофессиональные программы.</w:t>
      </w:r>
    </w:p>
    <w:p w:rsidR="00D2381E" w:rsidRPr="007768F4" w:rsidRDefault="00FC27AD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F4">
        <w:rPr>
          <w:rFonts w:ascii="Times New Roman" w:hAnsi="Times New Roman" w:cs="Times New Roman"/>
          <w:bCs/>
          <w:sz w:val="28"/>
          <w:szCs w:val="28"/>
        </w:rPr>
        <w:t>Мониторинг физкультурно</w:t>
      </w:r>
      <w:r w:rsidR="00D2381E" w:rsidRPr="007768F4">
        <w:rPr>
          <w:rFonts w:ascii="Times New Roman" w:hAnsi="Times New Roman" w:cs="Times New Roman"/>
          <w:bCs/>
          <w:sz w:val="28"/>
          <w:szCs w:val="28"/>
        </w:rPr>
        <w:t xml:space="preserve"> – спортивной направленности показывает, что наиболее распространенные виды спорта- </w:t>
      </w:r>
      <w:r w:rsidRPr="007768F4">
        <w:rPr>
          <w:rFonts w:ascii="Times New Roman" w:hAnsi="Times New Roman" w:cs="Times New Roman"/>
          <w:bCs/>
          <w:sz w:val="28"/>
          <w:szCs w:val="28"/>
        </w:rPr>
        <w:t>футбол</w:t>
      </w:r>
      <w:r w:rsidR="00D2381E" w:rsidRPr="007768F4">
        <w:rPr>
          <w:rFonts w:ascii="Times New Roman" w:hAnsi="Times New Roman" w:cs="Times New Roman"/>
          <w:bCs/>
          <w:sz w:val="28"/>
          <w:szCs w:val="28"/>
        </w:rPr>
        <w:t xml:space="preserve">, волейбол, легкая атлетика, шахматы. Кадровый состав, согласно </w:t>
      </w:r>
      <w:r w:rsidRPr="007768F4">
        <w:rPr>
          <w:rFonts w:ascii="Times New Roman" w:hAnsi="Times New Roman" w:cs="Times New Roman"/>
          <w:bCs/>
          <w:sz w:val="28"/>
          <w:szCs w:val="28"/>
        </w:rPr>
        <w:t>мониторингу ежегодно</w:t>
      </w:r>
      <w:r w:rsidR="00D2381E" w:rsidRPr="007768F4">
        <w:rPr>
          <w:rFonts w:ascii="Times New Roman" w:hAnsi="Times New Roman" w:cs="Times New Roman"/>
          <w:bCs/>
          <w:sz w:val="28"/>
          <w:szCs w:val="28"/>
        </w:rPr>
        <w:t xml:space="preserve"> увеличивается и за счет </w:t>
      </w:r>
      <w:proofErr w:type="spellStart"/>
      <w:r w:rsidR="00D2381E" w:rsidRPr="007768F4">
        <w:rPr>
          <w:rFonts w:ascii="Times New Roman" w:hAnsi="Times New Roman" w:cs="Times New Roman"/>
          <w:bCs/>
          <w:sz w:val="28"/>
          <w:szCs w:val="28"/>
        </w:rPr>
        <w:t>трениров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768F4">
        <w:rPr>
          <w:rFonts w:ascii="Times New Roman" w:hAnsi="Times New Roman" w:cs="Times New Roman"/>
          <w:bCs/>
          <w:sz w:val="28"/>
          <w:szCs w:val="28"/>
        </w:rPr>
        <w:t>преподавателей</w:t>
      </w:r>
      <w:r w:rsidR="00D2381E" w:rsidRPr="007768F4">
        <w:rPr>
          <w:rFonts w:ascii="Times New Roman" w:hAnsi="Times New Roman" w:cs="Times New Roman"/>
          <w:bCs/>
          <w:sz w:val="28"/>
          <w:szCs w:val="28"/>
        </w:rPr>
        <w:t xml:space="preserve">, и за счет педагогов дополнительного образования. Общеразвивающие </w:t>
      </w:r>
      <w:r w:rsidRPr="007768F4">
        <w:rPr>
          <w:rFonts w:ascii="Times New Roman" w:hAnsi="Times New Roman" w:cs="Times New Roman"/>
          <w:bCs/>
          <w:sz w:val="28"/>
          <w:szCs w:val="28"/>
        </w:rPr>
        <w:t>программы ФСН</w:t>
      </w:r>
      <w:r w:rsidR="00D2381E" w:rsidRPr="007768F4">
        <w:rPr>
          <w:rFonts w:ascii="Times New Roman" w:hAnsi="Times New Roman" w:cs="Times New Roman"/>
          <w:bCs/>
          <w:sz w:val="28"/>
          <w:szCs w:val="28"/>
        </w:rPr>
        <w:t xml:space="preserve"> должны реализовываться во всех учреждениях. К 2024 </w:t>
      </w:r>
      <w:r w:rsidRPr="007768F4">
        <w:rPr>
          <w:rFonts w:ascii="Times New Roman" w:hAnsi="Times New Roman" w:cs="Times New Roman"/>
          <w:bCs/>
          <w:sz w:val="28"/>
          <w:szCs w:val="28"/>
        </w:rPr>
        <w:t>году 100</w:t>
      </w:r>
      <w:r w:rsidR="00D2381E" w:rsidRPr="007768F4">
        <w:rPr>
          <w:rFonts w:ascii="Times New Roman" w:hAnsi="Times New Roman" w:cs="Times New Roman"/>
          <w:bCs/>
          <w:sz w:val="28"/>
          <w:szCs w:val="28"/>
        </w:rPr>
        <w:t xml:space="preserve"> % общеобразовательных </w:t>
      </w:r>
      <w:r w:rsidRPr="007768F4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D2381E" w:rsidRPr="007768F4">
        <w:rPr>
          <w:rFonts w:ascii="Times New Roman" w:hAnsi="Times New Roman" w:cs="Times New Roman"/>
          <w:bCs/>
          <w:sz w:val="28"/>
          <w:szCs w:val="28"/>
        </w:rPr>
        <w:t xml:space="preserve"> должны организовать </w:t>
      </w:r>
      <w:r w:rsidRPr="007768F4">
        <w:rPr>
          <w:rFonts w:ascii="Times New Roman" w:hAnsi="Times New Roman" w:cs="Times New Roman"/>
          <w:bCs/>
          <w:sz w:val="28"/>
          <w:szCs w:val="28"/>
        </w:rPr>
        <w:t>работу школьных</w:t>
      </w:r>
      <w:r w:rsidR="00D2381E" w:rsidRPr="007768F4">
        <w:rPr>
          <w:rFonts w:ascii="Times New Roman" w:hAnsi="Times New Roman" w:cs="Times New Roman"/>
          <w:bCs/>
          <w:sz w:val="28"/>
          <w:szCs w:val="28"/>
        </w:rPr>
        <w:t xml:space="preserve"> спортивных клубов. </w:t>
      </w:r>
    </w:p>
    <w:p w:rsidR="00D2381E" w:rsidRPr="007768F4" w:rsidRDefault="00D2381E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F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32BD7" w:rsidRPr="007768F4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8F4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развития дополнительного образования </w:t>
      </w:r>
      <w:r w:rsidRPr="00D32BD7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физкультурно-спортивной</w:t>
      </w:r>
      <w:r w:rsidRPr="00776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BD7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 w:rsidRPr="007768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2BD7">
        <w:rPr>
          <w:rFonts w:ascii="Times New Roman" w:hAnsi="Times New Roman" w:cs="Times New Roman"/>
          <w:bCs/>
          <w:sz w:val="28"/>
          <w:szCs w:val="28"/>
        </w:rPr>
        <w:t>недостаточная эффективность межведомственного и межуровневого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D7">
        <w:rPr>
          <w:rFonts w:ascii="Times New Roman" w:hAnsi="Times New Roman" w:cs="Times New Roman"/>
          <w:bCs/>
          <w:sz w:val="28"/>
          <w:szCs w:val="28"/>
        </w:rPr>
        <w:t>взаимодействия при формировании региональных систем развития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D7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детей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2BD7">
        <w:rPr>
          <w:rFonts w:ascii="Times New Roman" w:hAnsi="Times New Roman" w:cs="Times New Roman"/>
          <w:bCs/>
          <w:sz w:val="28"/>
          <w:szCs w:val="28"/>
        </w:rPr>
        <w:t>несоответствие личностных интересов детей, удовлетворяющих их запросам на освоение современных дополнительных общеобразовательных программы в области ФК и С, основанных на традиционных и новых видах спорта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2BD7">
        <w:rPr>
          <w:rFonts w:ascii="Times New Roman" w:hAnsi="Times New Roman" w:cs="Times New Roman"/>
          <w:bCs/>
          <w:sz w:val="28"/>
          <w:szCs w:val="28"/>
        </w:rPr>
        <w:t>несовершенство системы спортивных соревнований для системы ДО,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2BD7">
        <w:rPr>
          <w:rFonts w:ascii="Times New Roman" w:hAnsi="Times New Roman" w:cs="Times New Roman"/>
          <w:bCs/>
          <w:sz w:val="28"/>
          <w:szCs w:val="28"/>
        </w:rPr>
        <w:t xml:space="preserve">несоответствие темпов обновления материально-технической базы организаций ДО ФСН и иных организаций, реализующих дополнительные </w:t>
      </w:r>
      <w:r w:rsidRPr="00D32BD7">
        <w:rPr>
          <w:rFonts w:ascii="Times New Roman" w:hAnsi="Times New Roman" w:cs="Times New Roman"/>
          <w:bCs/>
          <w:sz w:val="28"/>
          <w:szCs w:val="28"/>
        </w:rPr>
        <w:lastRenderedPageBreak/>
        <w:t>общеобразовательные программы в области ФК и с учетом доступности инфраструктуры для детей с ограниченными возможностями здоровья и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D7">
        <w:rPr>
          <w:rFonts w:ascii="Times New Roman" w:hAnsi="Times New Roman" w:cs="Times New Roman"/>
          <w:bCs/>
          <w:sz w:val="28"/>
          <w:szCs w:val="28"/>
        </w:rPr>
        <w:t>детей-инвалидов</w:t>
      </w:r>
      <w:r w:rsidRPr="0077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D7">
        <w:rPr>
          <w:rFonts w:ascii="Times New Roman" w:hAnsi="Times New Roman" w:cs="Times New Roman"/>
          <w:bCs/>
          <w:sz w:val="28"/>
          <w:szCs w:val="28"/>
        </w:rPr>
        <w:t>особенно их недостаточное количество на муниципальном уровне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2BD7">
        <w:rPr>
          <w:rFonts w:ascii="Times New Roman" w:hAnsi="Times New Roman" w:cs="Times New Roman"/>
          <w:bCs/>
          <w:sz w:val="28"/>
          <w:szCs w:val="28"/>
        </w:rPr>
        <w:t>несоответствие профессионального развития педагогов дополнительного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D7">
        <w:rPr>
          <w:rFonts w:ascii="Times New Roman" w:hAnsi="Times New Roman" w:cs="Times New Roman"/>
          <w:bCs/>
          <w:sz w:val="28"/>
          <w:szCs w:val="28"/>
        </w:rPr>
        <w:t xml:space="preserve">образования, тренеров-преподавателей темпам развития научно </w:t>
      </w:r>
      <w:r w:rsidR="00FC27AD" w:rsidRPr="00D32BD7">
        <w:rPr>
          <w:rFonts w:ascii="Times New Roman" w:hAnsi="Times New Roman" w:cs="Times New Roman"/>
          <w:bCs/>
          <w:sz w:val="28"/>
          <w:szCs w:val="28"/>
        </w:rPr>
        <w:t>обоснованных форм</w:t>
      </w:r>
      <w:r w:rsidRPr="00D32BD7">
        <w:rPr>
          <w:rFonts w:ascii="Times New Roman" w:hAnsi="Times New Roman" w:cs="Times New Roman"/>
          <w:bCs/>
          <w:sz w:val="28"/>
          <w:szCs w:val="28"/>
        </w:rPr>
        <w:t>, средств, методик в области физической культуры и спорта, медицины и</w:t>
      </w:r>
      <w:r w:rsidRPr="0077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D7">
        <w:rPr>
          <w:rFonts w:ascii="Times New Roman" w:hAnsi="Times New Roman" w:cs="Times New Roman"/>
          <w:bCs/>
          <w:sz w:val="28"/>
          <w:szCs w:val="28"/>
        </w:rPr>
        <w:t>других сопряженных сфер деятельности</w:t>
      </w:r>
    </w:p>
    <w:p w:rsidR="00D32BD7" w:rsidRPr="00D32BD7" w:rsidRDefault="00D32BD7" w:rsidP="00336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8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2BD7">
        <w:rPr>
          <w:rFonts w:ascii="Times New Roman" w:hAnsi="Times New Roman" w:cs="Times New Roman"/>
          <w:bCs/>
          <w:sz w:val="28"/>
          <w:szCs w:val="28"/>
        </w:rPr>
        <w:t>недостаточная вовлеченность профессиональных образовательных организаций и образовательных организаций высшего образования в реализацию дополнительных общеобразовательных программ в области ФК и С</w:t>
      </w:r>
      <w:r w:rsidR="008B38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2381E" w:rsidRPr="007768F4" w:rsidRDefault="00D2381E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В рамках реализации дополнительных общеобразовательных программ в области физической культуры и спорта необходимо создать условия для вовлечения детей, в том числе детей с ограниченными возможностями здоровья и детей-инвалидов, в мероприятия, содержащие элементы различных видов спорта, развивать командные, индивидуальные и игровые виды деятельности, способствующие физическому, духовному, интеллектуальному, здоровьесберегающему и патриотическому воспитанию детей </w:t>
      </w:r>
    </w:p>
    <w:p w:rsidR="007768F4" w:rsidRPr="007768F4" w:rsidRDefault="007768F4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В рамках реализации дополнительных общеобразовательных программ по </w:t>
      </w:r>
      <w:r w:rsidRPr="00E82ACA">
        <w:rPr>
          <w:rFonts w:ascii="Times New Roman" w:hAnsi="Times New Roman" w:cs="Times New Roman"/>
          <w:b/>
          <w:sz w:val="28"/>
          <w:szCs w:val="28"/>
        </w:rPr>
        <w:t>туристско-краеведческой направленности</w:t>
      </w:r>
      <w:r w:rsidRPr="007768F4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вовлечения детей в туристскую и краеведческую деятельность в целях изучения как малой Родины, так и России в целом посредством организации походно-экспедиционных, экскурсионных, проектно-исследовательских и других профильных форм работы (походы, экспедиции, слеты, выездные школы и профильные смены и др.), обеспечить междисциплинарный подход в части интеграции с различными областями знаний (биология, география, геоэкономика, регионалистика, геология, культурология, литература, урбанистика и планирование городской среды, экология и др.), содействовать формированию у обучающихся знаний, умений и навыков, связанных с безопасным пребыванием в условиях природной и городской среды, создавать условия для воспитания и развития личности, а также для социализации обучающихся. Деятельность школьных музеев должна быть интегрирована с воспитательными и образовательными программами образовательных организаций. </w:t>
      </w:r>
    </w:p>
    <w:p w:rsidR="007768F4" w:rsidRPr="007768F4" w:rsidRDefault="007768F4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Большое внимание приковано к деятельности школьных музеев. Началась электронная регистрация школьных </w:t>
      </w:r>
      <w:r w:rsidR="00FC27AD" w:rsidRPr="007768F4">
        <w:rPr>
          <w:rFonts w:ascii="Times New Roman" w:hAnsi="Times New Roman" w:cs="Times New Roman"/>
          <w:sz w:val="28"/>
          <w:szCs w:val="28"/>
        </w:rPr>
        <w:t>музеев, чтобы</w:t>
      </w:r>
      <w:r w:rsidRPr="007768F4">
        <w:rPr>
          <w:rFonts w:ascii="Times New Roman" w:hAnsi="Times New Roman" w:cs="Times New Roman"/>
          <w:sz w:val="28"/>
          <w:szCs w:val="28"/>
        </w:rPr>
        <w:t xml:space="preserve"> любой обучающийся и педагог смог работать с необходимыми ему материалами.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Реализация Концепции будет осуществляться в 2 этапа: I этап - 2022 - 2024 годы; II этап - 2025 - 2030 годы.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На I этапе реализации Концепции планируется: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во всех субъектах Российской Федерации внедрить целевую модель; осуществить переход на персонифицированное финансирование (за исключением детских школ искусств и организаций, реализующих </w:t>
      </w:r>
      <w:r w:rsidRPr="007768F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образовательные программы спортивной подготовки с 1 января 2023 г.);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обеспечить ежегодно выдачу сертификатов персонифицированного финансирования, до 2024 года - не менее 25 процентам детей, до 2030 года - не менее 30 процентам детей в каждом субъекте Российской Федерации; создать систему организации и управления региональной политикой по развитию дополнительного образования детей с учетом задач социально-экономического развития субъектов Российской Федерации, в том числе потребностей соответствующих отраслей экономики;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создать современную инфраструктуру в системе дополнительного образования детей, отвечающую потребностям детей, их семей и реального сектора экономики региона, в том числе путем предоставления субъектам Российской Федерации субсидий из федерального бюджета;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создать новые места для увеличения количества детей, обучающихся по дополнительным общеобразовательным программам, в том числе в детских школах искусств;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создать условия для предоставления субсидий из федерального бюджета бюджетам субъектов Российской Федерации для создания или модернизации инфраструктуры дополнительного образования детей, включая обновление материально-технической базы, проведение капитального ремонта, реконструкции зданий для организации учебно</w:t>
      </w:r>
      <w:r w:rsidR="00776C98" w:rsidRPr="007768F4">
        <w:rPr>
          <w:rFonts w:ascii="Times New Roman" w:hAnsi="Times New Roman" w:cs="Times New Roman"/>
          <w:sz w:val="28"/>
          <w:szCs w:val="28"/>
        </w:rPr>
        <w:t>-</w:t>
      </w:r>
      <w:r w:rsidRPr="007768F4">
        <w:rPr>
          <w:rFonts w:ascii="Times New Roman" w:hAnsi="Times New Roman" w:cs="Times New Roman"/>
          <w:sz w:val="28"/>
          <w:szCs w:val="28"/>
        </w:rPr>
        <w:t xml:space="preserve">исследовательской, научно-практической, творческой деятельности, занятия физической культурой и спортом, различными видами искусства, использования цифровых сервисов и контента для образовательной деятельности по дополнительным общеобразовательным программам;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расширить участие организаций негосударственного сектора в реализации дополнительных общеобразовательных программ;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вовлечь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 с применением инструментов профессиональных проб, стажировок в организациях реального сектора экономики, взаимодействие с сотрудниками предприятий, научных организаций, профессиональных образовательных организаций и образовательных организаций высшего образования;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расширить участие профессиональных образовательных организаций и образовательных организаций высшего образования в разработке и реализации дополнительных общеобразовательных программ;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усилить воспитательную составляющую в содержании дополнительных общеобразовательных программ и организовать воспитательный процесс на основе социокультурных, духовно</w:t>
      </w:r>
      <w:r w:rsidR="00776C98" w:rsidRPr="007768F4">
        <w:rPr>
          <w:rFonts w:ascii="Times New Roman" w:hAnsi="Times New Roman" w:cs="Times New Roman"/>
          <w:sz w:val="28"/>
          <w:szCs w:val="28"/>
        </w:rPr>
        <w:t xml:space="preserve"> - </w:t>
      </w:r>
      <w:r w:rsidRPr="007768F4">
        <w:rPr>
          <w:rFonts w:ascii="Times New Roman" w:hAnsi="Times New Roman" w:cs="Times New Roman"/>
          <w:sz w:val="28"/>
          <w:szCs w:val="28"/>
        </w:rPr>
        <w:t xml:space="preserve">нравственных ценностей российского общества и государства для формирования у детей и молодежи общероссийской гражданской идентичности, патриотизма и гражданской ответственности;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lastRenderedPageBreak/>
        <w:t>создать условия для социокультурной реабилитации детей</w:t>
      </w:r>
      <w:r w:rsidR="00776C98" w:rsidRPr="007768F4">
        <w:rPr>
          <w:rFonts w:ascii="Times New Roman" w:hAnsi="Times New Roman" w:cs="Times New Roman"/>
          <w:sz w:val="28"/>
          <w:szCs w:val="28"/>
        </w:rPr>
        <w:t xml:space="preserve"> </w:t>
      </w:r>
      <w:r w:rsidRPr="007768F4">
        <w:rPr>
          <w:rFonts w:ascii="Times New Roman" w:hAnsi="Times New Roman" w:cs="Times New Roman"/>
          <w:sz w:val="28"/>
          <w:szCs w:val="28"/>
        </w:rPr>
        <w:t>инвалидов, расширить возможности для освоения детьми с ограниченными возможностями здоровья дополнительных общеобразовательных программ путем создания специальных условий в образовательных организациях, реализующих дополнительные общеобразовательные программы;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создать сеть технологических кружков (для подготовки нового поколения технологических лидеров, инженеров и ученых), школьных спортивных клубов и школьных спортивных лиг по видам спорта для формирования здорового спортивного образа жизни обучающихся, школьных музеев, школьных театров, школьных медиацентров;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обеспечить вовлечение детей, испытывающих трудности в освоении основных общеобразовательных программ, в освоение дополнительных общеобразовательных программ (в том числе реализуемых в каникулярные периоды) для повышения качества образовательных результатов;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обобщить и распространить лучшие практики по обновлению содержания и технологий дополнительного образования по приоритетным направлениям, в том числе каникулярных профориентационных школ, организованных образовательными организациями;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продолжить проведение системы творческих конкурсов, фестивалей, научно-практических конференций, в которых принимают участие обучающиеся, в том числе дети с ограниченными возможностями здоровья, дети-инвалиды, дети-сироты и дети, оставшиеся без попечения родителей; </w:t>
      </w:r>
    </w:p>
    <w:p w:rsidR="00743421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осуществить финансовую и информационно-консультационную поддержку реализации прав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обеспечить гармонизацию законодательства Российской Федерации по физической культуре и спорту и законодательства Российской Федерации об образовании в целях обеспечения взаимосвязи, преемственности и единого методического сопровождения дополнительных общеобразовательных программ в области физической культуры и спорта;</w:t>
      </w:r>
    </w:p>
    <w:p w:rsidR="0056420D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создать условия по регулярному проведению экскурсий для детей, включая экскурсии по историко-культурной, научно-образовательной и патриотической тематике;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дополнить списки туристских маршрутов, формируемых в соответствии с пунктом 2 статьи 5 Федерального закона "Об основных гарантиях прав ребенка в Российской Федерации", культурно- познавательными круизами патриотической направленности в летнее время года на круизных теплоходах для школьников и студентов;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создать условия для профессионального развития и самореализации управленческих и педагогических кадров системы дополнительного образования детей;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реализовать механизмы подготовки и непрерывного повышения квалификации управленческих и педагогических кадров и привлечения их в </w:t>
      </w:r>
      <w:r w:rsidRPr="007768F4">
        <w:rPr>
          <w:rFonts w:ascii="Times New Roman" w:hAnsi="Times New Roman" w:cs="Times New Roman"/>
          <w:sz w:val="28"/>
          <w:szCs w:val="28"/>
        </w:rPr>
        <w:lastRenderedPageBreak/>
        <w:t>систему дополнительного образования детей, в том числе в сельской местности;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создать институт наставничества в системе дополнительного образования детей;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реализовать меры поддержки молодых специалистов, работающих в системе дополнительного образования детей, в их педагогической деятельности и профессиональном развитии;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 создать условия для использования в системе дополнительного образования детей цифровых сервисов и контента для образовательной деятельности по дополнительным общеобразовательным программам, цифровых инструментов управления, в том числе за счет оснащения организаций дополнительного образования современным оборудованием; </w:t>
      </w:r>
    </w:p>
    <w:p w:rsidR="00776C98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 xml:space="preserve">создать в каждом субъекте Российской Федерации систему выявления, поддержки и развития способностей и талантов у детей и молодежи. </w:t>
      </w:r>
    </w:p>
    <w:p w:rsidR="006501B9" w:rsidRPr="007768F4" w:rsidRDefault="002527DD" w:rsidP="003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На II этапе реализации Концепции планируется продолжить плановую работу по ее реализации. Министерством просвещения Российской Федерации совместно с иными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начиная с 2022 года будет проводиться мониторинг реализации Концепции и оценка ее эффективности, степени достижения ожидаемых результатов (с представлением сводного ежегодного доклада в Правительство Российской Федерации).</w:t>
      </w:r>
    </w:p>
    <w:p w:rsidR="00E82ACA" w:rsidRDefault="00E82ACA" w:rsidP="00E8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F4">
        <w:rPr>
          <w:rFonts w:ascii="Times New Roman" w:hAnsi="Times New Roman" w:cs="Times New Roman"/>
          <w:sz w:val="28"/>
          <w:szCs w:val="28"/>
        </w:rPr>
        <w:t>Ожидаемые результаты, целевые показатели и план реализации Концепции</w:t>
      </w:r>
      <w:r w:rsidR="001716B1">
        <w:rPr>
          <w:rFonts w:ascii="Times New Roman" w:hAnsi="Times New Roman" w:cs="Times New Roman"/>
          <w:sz w:val="28"/>
          <w:szCs w:val="28"/>
        </w:rPr>
        <w:t xml:space="preserve"> представлены на слайдах. Давайте с ними познакомимся.</w:t>
      </w:r>
    </w:p>
    <w:p w:rsidR="008B3867" w:rsidRDefault="008B3867" w:rsidP="00E8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867" w:rsidRDefault="008B3867" w:rsidP="00E8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867" w:rsidRDefault="008B3867" w:rsidP="00E8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8B3867" w:rsidRPr="008B3867" w:rsidRDefault="008B3867" w:rsidP="008B386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8B3867">
        <w:rPr>
          <w:rFonts w:ascii="Times New Roman" w:hAnsi="Times New Roman" w:cs="Times New Roman"/>
          <w:sz w:val="28"/>
          <w:szCs w:val="28"/>
        </w:rPr>
        <w:t>развития дополнительного образования детей до 2030 года</w:t>
      </w:r>
      <w:r w:rsidRPr="008B3867">
        <w:rPr>
          <w:rFonts w:ascii="Times New Roman" w:hAnsi="Times New Roman" w:cs="Times New Roman"/>
          <w:sz w:val="28"/>
          <w:szCs w:val="28"/>
        </w:rPr>
        <w:t>.</w:t>
      </w:r>
      <w:r w:rsidRPr="008B3867">
        <w:rPr>
          <w:rFonts w:ascii="Times New Roman" w:hAnsi="Times New Roman" w:cs="Times New Roman"/>
          <w:sz w:val="28"/>
          <w:szCs w:val="28"/>
        </w:rPr>
        <w:t xml:space="preserve"> </w:t>
      </w:r>
      <w:r w:rsidRPr="008B3867">
        <w:rPr>
          <w:rFonts w:ascii="Times New Roman" w:hAnsi="Times New Roman" w:cs="Times New Roman"/>
          <w:sz w:val="28"/>
          <w:szCs w:val="28"/>
        </w:rPr>
        <w:t>Р</w:t>
      </w:r>
      <w:r w:rsidRPr="008B3867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31 марта 2022 г. № 678-р</w:t>
      </w:r>
    </w:p>
    <w:p w:rsidR="008B3867" w:rsidRPr="008B3867" w:rsidRDefault="008B3867" w:rsidP="008B386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67">
        <w:rPr>
          <w:rFonts w:ascii="Times New Roman" w:hAnsi="Times New Roman" w:cs="Times New Roman"/>
          <w:sz w:val="28"/>
          <w:szCs w:val="28"/>
        </w:rPr>
        <w:t>Методическая среда: «Концепция развития дополнительного образования детей до 2030 года: открытая дискуссия»</w:t>
      </w:r>
      <w:r w:rsidRPr="008B3867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8B3867">
          <w:rPr>
            <w:rStyle w:val="ab"/>
            <w:rFonts w:ascii="Times New Roman" w:hAnsi="Times New Roman" w:cs="Times New Roman"/>
            <w:sz w:val="28"/>
            <w:szCs w:val="28"/>
            <w:lang w:val="de-DE"/>
          </w:rPr>
          <w:t>http://vcht.center/center/news/realizacia-konceptcii-razvitiya-dod_2023</w:t>
        </w:r>
      </w:hyperlink>
    </w:p>
    <w:p w:rsidR="006501B9" w:rsidRPr="008B3867" w:rsidRDefault="006501B9" w:rsidP="00336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01B9" w:rsidRPr="008B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89" w:rsidRDefault="00EC6289" w:rsidP="000232C5">
      <w:pPr>
        <w:spacing w:after="0" w:line="240" w:lineRule="auto"/>
      </w:pPr>
      <w:r>
        <w:separator/>
      </w:r>
    </w:p>
  </w:endnote>
  <w:endnote w:type="continuationSeparator" w:id="0">
    <w:p w:rsidR="00EC6289" w:rsidRDefault="00EC6289" w:rsidP="0002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89" w:rsidRDefault="00EC6289" w:rsidP="000232C5">
      <w:pPr>
        <w:spacing w:after="0" w:line="240" w:lineRule="auto"/>
      </w:pPr>
      <w:r>
        <w:separator/>
      </w:r>
    </w:p>
  </w:footnote>
  <w:footnote w:type="continuationSeparator" w:id="0">
    <w:p w:rsidR="00EC6289" w:rsidRDefault="00EC6289" w:rsidP="0002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B3448"/>
    <w:multiLevelType w:val="hybridMultilevel"/>
    <w:tmpl w:val="F9BE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62"/>
    <w:rsid w:val="000232C5"/>
    <w:rsid w:val="0003731E"/>
    <w:rsid w:val="00046D2B"/>
    <w:rsid w:val="000C695D"/>
    <w:rsid w:val="00114468"/>
    <w:rsid w:val="00135498"/>
    <w:rsid w:val="001716B1"/>
    <w:rsid w:val="00172468"/>
    <w:rsid w:val="001B6FB0"/>
    <w:rsid w:val="001F2AB9"/>
    <w:rsid w:val="00207DFA"/>
    <w:rsid w:val="00212823"/>
    <w:rsid w:val="002341DE"/>
    <w:rsid w:val="00235E62"/>
    <w:rsid w:val="002527DD"/>
    <w:rsid w:val="00335880"/>
    <w:rsid w:val="00336259"/>
    <w:rsid w:val="003A4016"/>
    <w:rsid w:val="00417D80"/>
    <w:rsid w:val="00436AB1"/>
    <w:rsid w:val="00441998"/>
    <w:rsid w:val="0048342E"/>
    <w:rsid w:val="004E35F6"/>
    <w:rsid w:val="004F5999"/>
    <w:rsid w:val="00501E92"/>
    <w:rsid w:val="00546DC9"/>
    <w:rsid w:val="0056420D"/>
    <w:rsid w:val="00576D78"/>
    <w:rsid w:val="005F3C0B"/>
    <w:rsid w:val="006501B9"/>
    <w:rsid w:val="00661CAB"/>
    <w:rsid w:val="006D1ABE"/>
    <w:rsid w:val="00743421"/>
    <w:rsid w:val="0076285C"/>
    <w:rsid w:val="007768F4"/>
    <w:rsid w:val="00776C98"/>
    <w:rsid w:val="007A38D9"/>
    <w:rsid w:val="007A5DAA"/>
    <w:rsid w:val="00824CB9"/>
    <w:rsid w:val="008265A9"/>
    <w:rsid w:val="00851659"/>
    <w:rsid w:val="00890AD3"/>
    <w:rsid w:val="008A1DFB"/>
    <w:rsid w:val="008B3475"/>
    <w:rsid w:val="008B3867"/>
    <w:rsid w:val="00950536"/>
    <w:rsid w:val="00970B59"/>
    <w:rsid w:val="00A36BEC"/>
    <w:rsid w:val="00A72C88"/>
    <w:rsid w:val="00A94313"/>
    <w:rsid w:val="00A97FBC"/>
    <w:rsid w:val="00B01A13"/>
    <w:rsid w:val="00C02ADF"/>
    <w:rsid w:val="00C95DAC"/>
    <w:rsid w:val="00CE7BE0"/>
    <w:rsid w:val="00D2381E"/>
    <w:rsid w:val="00D32BD7"/>
    <w:rsid w:val="00D80E60"/>
    <w:rsid w:val="00DA361E"/>
    <w:rsid w:val="00E0638C"/>
    <w:rsid w:val="00E140FE"/>
    <w:rsid w:val="00E82ACA"/>
    <w:rsid w:val="00EC6289"/>
    <w:rsid w:val="00F1125A"/>
    <w:rsid w:val="00F276BB"/>
    <w:rsid w:val="00FA2742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1E9"/>
  <w15:chartTrackingRefBased/>
  <w15:docId w15:val="{6247A3DA-D408-4511-A3B5-1B0D319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2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2C5"/>
  </w:style>
  <w:style w:type="paragraph" w:styleId="a5">
    <w:name w:val="footer"/>
    <w:basedOn w:val="a"/>
    <w:link w:val="a6"/>
    <w:uiPriority w:val="99"/>
    <w:unhideWhenUsed/>
    <w:rsid w:val="0002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2C5"/>
  </w:style>
  <w:style w:type="paragraph" w:styleId="a7">
    <w:name w:val="Normal (Web)"/>
    <w:basedOn w:val="a"/>
    <w:uiPriority w:val="99"/>
    <w:unhideWhenUsed/>
    <w:rsid w:val="004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6B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B386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B386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B3867"/>
    <w:rPr>
      <w:color w:val="605E5C"/>
      <w:shd w:val="clear" w:color="auto" w:fill="E1DFDD"/>
    </w:rPr>
  </w:style>
  <w:style w:type="paragraph" w:customStyle="1" w:styleId="Standard">
    <w:name w:val="Standard"/>
    <w:rsid w:val="008B3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center/news/realizacia-konceptcii-razvitiya-dod_20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bl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2022-11-10T09:17:00Z</cp:lastPrinted>
  <dcterms:created xsi:type="dcterms:W3CDTF">2022-12-01T13:16:00Z</dcterms:created>
  <dcterms:modified xsi:type="dcterms:W3CDTF">2022-12-01T13:16:00Z</dcterms:modified>
</cp:coreProperties>
</file>